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F7D53" w14:textId="1EAF1181" w:rsidR="00F3151F" w:rsidRDefault="004929DF" w:rsidP="00F3151F">
      <w:bookmarkStart w:id="0" w:name="_Hlk114045526"/>
      <w:r>
        <w:rPr>
          <w:noProof/>
        </w:rPr>
        <w:drawing>
          <wp:anchor distT="0" distB="0" distL="114300" distR="114300" simplePos="0" relativeHeight="251657728" behindDoc="0" locked="0" layoutInCell="1" allowOverlap="1" wp14:anchorId="02BE95CF" wp14:editId="6FCBA5F0">
            <wp:simplePos x="0" y="0"/>
            <wp:positionH relativeFrom="margin">
              <wp:posOffset>257175</wp:posOffset>
            </wp:positionH>
            <wp:positionV relativeFrom="paragraph">
              <wp:posOffset>-10160</wp:posOffset>
            </wp:positionV>
            <wp:extent cx="5165090" cy="1031240"/>
            <wp:effectExtent l="0" t="0" r="0" b="0"/>
            <wp:wrapNone/>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5090" cy="1031240"/>
                    </a:xfrm>
                    <a:prstGeom prst="rect">
                      <a:avLst/>
                    </a:prstGeom>
                    <a:noFill/>
                  </pic:spPr>
                </pic:pic>
              </a:graphicData>
            </a:graphic>
            <wp14:sizeRelH relativeFrom="page">
              <wp14:pctWidth>0</wp14:pctWidth>
            </wp14:sizeRelH>
            <wp14:sizeRelV relativeFrom="page">
              <wp14:pctHeight>0</wp14:pctHeight>
            </wp14:sizeRelV>
          </wp:anchor>
        </w:drawing>
      </w:r>
    </w:p>
    <w:p w14:paraId="1BD7B04C" w14:textId="77777777" w:rsidR="00F3151F" w:rsidRPr="00337817" w:rsidRDefault="00F3151F" w:rsidP="00F3151F"/>
    <w:p w14:paraId="3C93109A" w14:textId="77777777" w:rsidR="00F3151F" w:rsidRPr="00337817" w:rsidRDefault="00F3151F" w:rsidP="00F3151F"/>
    <w:p w14:paraId="70F0B83D" w14:textId="77777777" w:rsidR="00F3151F" w:rsidRPr="00337817" w:rsidRDefault="00F3151F" w:rsidP="00F3151F"/>
    <w:p w14:paraId="5DD8E343" w14:textId="77777777" w:rsidR="00F3151F" w:rsidRDefault="00F3151F" w:rsidP="00F3151F"/>
    <w:p w14:paraId="649358C7" w14:textId="77777777" w:rsidR="00F3151F" w:rsidRDefault="00F3151F" w:rsidP="00F3151F">
      <w:pPr>
        <w:tabs>
          <w:tab w:val="left" w:pos="6495"/>
        </w:tabs>
      </w:pPr>
      <w:r>
        <w:tab/>
      </w:r>
    </w:p>
    <w:p w14:paraId="03C1C986" w14:textId="77777777" w:rsidR="00F3151F" w:rsidRPr="002F3B94" w:rsidRDefault="00F3151F" w:rsidP="00F3151F">
      <w:pPr>
        <w:tabs>
          <w:tab w:val="left" w:pos="6495"/>
        </w:tabs>
        <w:jc w:val="center"/>
        <w:rPr>
          <w:b/>
          <w:sz w:val="16"/>
          <w:szCs w:val="16"/>
        </w:rPr>
      </w:pPr>
    </w:p>
    <w:bookmarkEnd w:id="0"/>
    <w:p w14:paraId="3C5CDD7E" w14:textId="77777777" w:rsidR="00F3151F" w:rsidRPr="00B2323B" w:rsidRDefault="004929DF" w:rsidP="00F3151F">
      <w:pPr>
        <w:tabs>
          <w:tab w:val="left" w:pos="6495"/>
        </w:tabs>
        <w:jc w:val="center"/>
        <w:rPr>
          <w:b/>
          <w:color w:val="FFFFFF"/>
          <w:sz w:val="56"/>
          <w:szCs w:val="56"/>
        </w:rPr>
      </w:pPr>
      <w:r w:rsidRPr="00B2323B">
        <w:rPr>
          <w:noProof/>
          <w:color w:val="FFFFFF"/>
          <w:lang w:eastAsia="de-DE"/>
        </w:rPr>
        <mc:AlternateContent>
          <mc:Choice Requires="wps">
            <w:drawing>
              <wp:anchor distT="0" distB="0" distL="114300" distR="114300" simplePos="0" relativeHeight="251655680" behindDoc="1" locked="0" layoutInCell="1" allowOverlap="1" wp14:anchorId="7AE8F6F4" wp14:editId="5656EFAB">
                <wp:simplePos x="0" y="0"/>
                <wp:positionH relativeFrom="column">
                  <wp:posOffset>-228600</wp:posOffset>
                </wp:positionH>
                <wp:positionV relativeFrom="paragraph">
                  <wp:posOffset>-4445</wp:posOffset>
                </wp:positionV>
                <wp:extent cx="6162675" cy="457200"/>
                <wp:effectExtent l="0" t="0" r="0" b="4445"/>
                <wp:wrapNone/>
                <wp:docPr id="11"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457200"/>
                        </a:xfrm>
                        <a:prstGeom prst="rect">
                          <a:avLst/>
                        </a:prstGeom>
                        <a:solidFill>
                          <a:srgbClr val="521111"/>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hteck 2" style="position:absolute;margin-left:-18pt;margin-top:-.35pt;width:485.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21111" stroked="f" strokecolor="#4a7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" w14:anchorId="24E0A0FE">
                <v:shadow opacity="22936f" offset="0,.63889mm" origin=",.5"/>
              </v:rect>
            </w:pict>
          </mc:Fallback>
        </mc:AlternateContent>
      </w:r>
      <w:r w:rsidR="00F3151F">
        <w:rPr>
          <w:b/>
          <w:color w:val="FFFFFF"/>
          <w:sz w:val="56"/>
          <w:szCs w:val="56"/>
        </w:rPr>
        <w:t>Mur d'outils en métal</w:t>
      </w:r>
    </w:p>
    <w:p w14:paraId="51A9ED02" w14:textId="5421C45D" w:rsidR="00F3151F" w:rsidRPr="002F3B94" w:rsidRDefault="002E2E74" w:rsidP="00F3151F">
      <w:pPr>
        <w:tabs>
          <w:tab w:val="left" w:pos="6495"/>
        </w:tabs>
        <w:jc w:val="center"/>
        <w:rPr>
          <w:b/>
          <w:sz w:val="16"/>
          <w:szCs w:val="16"/>
        </w:rPr>
      </w:pPr>
      <w:r w:rsidRPr="002E2E74">
        <w:rPr>
          <w:noProof/>
          <w:color w:val="FFFFFF"/>
          <w:sz w:val="24"/>
          <w:lang w:eastAsia="de-DE"/>
        </w:rPr>
        <mc:AlternateContent>
          <mc:Choice Requires="wps">
            <w:drawing>
              <wp:anchor distT="0" distB="0" distL="114300" distR="114300" simplePos="0" relativeHeight="251658752" behindDoc="1" locked="0" layoutInCell="1" allowOverlap="1" wp14:anchorId="603544DE" wp14:editId="16226112">
                <wp:simplePos x="0" y="0"/>
                <wp:positionH relativeFrom="column">
                  <wp:posOffset>1605280</wp:posOffset>
                </wp:positionH>
                <wp:positionV relativeFrom="paragraph">
                  <wp:posOffset>128905</wp:posOffset>
                </wp:positionV>
                <wp:extent cx="2428875" cy="252095"/>
                <wp:effectExtent l="0" t="0" r="9525" b="0"/>
                <wp:wrapNone/>
                <wp:docPr id="1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52095"/>
                        </a:xfrm>
                        <a:prstGeom prst="rect">
                          <a:avLst/>
                        </a:prstGeom>
                        <a:solidFill>
                          <a:srgbClr val="4F4F4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hteck 3" style="position:absolute;margin-left:126.4pt;margin-top:10.15pt;width:191.25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f4f4f" stroked="f" strokecolor="#4a7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" w14:anchorId="0153CEF6">
                <v:shadow opacity="22936f" offset="0,.63889mm" origin=",.5"/>
              </v:rect>
            </w:pict>
          </mc:Fallback>
        </mc:AlternateContent>
      </w:r>
    </w:p>
    <w:p w14:paraId="7EF65571" w14:textId="2905873C" w:rsidR="00F3151F" w:rsidRPr="002E2E74" w:rsidRDefault="004929DF" w:rsidP="00F3151F">
      <w:pPr>
        <w:tabs>
          <w:tab w:val="left" w:pos="6495"/>
        </w:tabs>
        <w:jc w:val="center"/>
        <w:rPr>
          <w:color w:val="FFFFFF"/>
          <w:sz w:val="28"/>
          <w:szCs w:val="28"/>
        </w:rPr>
      </w:pPr>
      <w:r w:rsidRPr="002E2E74">
        <w:rPr>
          <w:noProof/>
          <w:sz w:val="28"/>
          <w:szCs w:val="28"/>
          <w:lang w:eastAsia="de-DE"/>
        </w:rPr>
        <mc:AlternateContent>
          <mc:Choice Requires="wps">
            <w:drawing>
              <wp:anchor distT="0" distB="0" distL="114300" distR="114300" simplePos="0" relativeHeight="251654656" behindDoc="1" locked="0" layoutInCell="1" allowOverlap="1" wp14:anchorId="6D54EBD4" wp14:editId="6DE81694">
                <wp:simplePos x="0" y="0"/>
                <wp:positionH relativeFrom="column">
                  <wp:posOffset>-228600</wp:posOffset>
                </wp:positionH>
                <wp:positionV relativeFrom="paragraph">
                  <wp:posOffset>128270</wp:posOffset>
                </wp:positionV>
                <wp:extent cx="6172200" cy="45720"/>
                <wp:effectExtent l="0" t="4445" r="0" b="0"/>
                <wp:wrapNone/>
                <wp:docPr id="9"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5720"/>
                        </a:xfrm>
                        <a:prstGeom prst="rect">
                          <a:avLst/>
                        </a:prstGeom>
                        <a:solidFill>
                          <a:srgbClr val="4F4F4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hteck 4" style="position:absolute;margin-left:-18pt;margin-top:10.1pt;width:486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f4f4f" stroked="f" strokecolor="#4a7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" w14:anchorId="08EF90E1">
                <v:shadow opacity="22936f" offset="0,.63889mm" origin=",.5"/>
              </v:rect>
            </w:pict>
          </mc:Fallback>
        </mc:AlternateContent>
      </w:r>
      <w:r w:rsidR="00F3151F" w:rsidRPr="002E2E74">
        <w:rPr>
          <w:color w:val="FFFFFF"/>
          <w:sz w:val="28"/>
          <w:szCs w:val="28"/>
        </w:rPr>
        <w:t>AR-HE-WW17R2/WW17B2</w:t>
      </w:r>
    </w:p>
    <w:p w14:paraId="4B38C996" w14:textId="77777777" w:rsidR="00000E1F" w:rsidRDefault="00000E1F" w:rsidP="00F3151F">
      <w:pPr>
        <w:tabs>
          <w:tab w:val="left" w:pos="6495"/>
        </w:tabs>
        <w:jc w:val="center"/>
      </w:pPr>
      <w:bookmarkStart w:id="1" w:name="_Hlk114045433"/>
    </w:p>
    <w:p w14:paraId="5C9A4AF2" w14:textId="77777777" w:rsidR="00000E1F" w:rsidRDefault="00000E1F" w:rsidP="00F3151F">
      <w:pPr>
        <w:tabs>
          <w:tab w:val="left" w:pos="6495"/>
        </w:tabs>
        <w:jc w:val="center"/>
      </w:pPr>
    </w:p>
    <w:p w14:paraId="2639FC62" w14:textId="77777777" w:rsidR="00000E1F" w:rsidRDefault="00000E1F" w:rsidP="00F3151F">
      <w:pPr>
        <w:tabs>
          <w:tab w:val="left" w:pos="6495"/>
        </w:tabs>
        <w:jc w:val="center"/>
      </w:pPr>
    </w:p>
    <w:p w14:paraId="1994069C" w14:textId="77777777" w:rsidR="00F3151F" w:rsidRDefault="004929DF" w:rsidP="00F3151F">
      <w:pPr>
        <w:tabs>
          <w:tab w:val="left" w:pos="6495"/>
        </w:tabs>
        <w:jc w:val="center"/>
        <w:rPr>
          <w:szCs w:val="22"/>
          <w:u w:val="single"/>
        </w:rPr>
      </w:pPr>
      <w:r>
        <w:rPr>
          <w:noProof/>
        </w:rPr>
        <w:drawing>
          <wp:inline distT="0" distB="0" distL="0" distR="0" wp14:anchorId="7BB721A0" wp14:editId="4BF42210">
            <wp:extent cx="6010275" cy="36766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2696"/>
                    <a:stretch>
                      <a:fillRect/>
                    </a:stretch>
                  </pic:blipFill>
                  <pic:spPr bwMode="auto">
                    <a:xfrm>
                      <a:off x="0" y="0"/>
                      <a:ext cx="6010275" cy="3676650"/>
                    </a:xfrm>
                    <a:prstGeom prst="rect">
                      <a:avLst/>
                    </a:prstGeom>
                    <a:noFill/>
                    <a:ln>
                      <a:noFill/>
                    </a:ln>
                  </pic:spPr>
                </pic:pic>
              </a:graphicData>
            </a:graphic>
          </wp:inline>
        </w:drawing>
      </w:r>
    </w:p>
    <w:p w14:paraId="5ECE3B54" w14:textId="77777777" w:rsidR="00000E1F" w:rsidRDefault="00000E1F" w:rsidP="00F3151F">
      <w:pPr>
        <w:tabs>
          <w:tab w:val="left" w:pos="6495"/>
        </w:tabs>
        <w:rPr>
          <w:szCs w:val="22"/>
        </w:rPr>
      </w:pPr>
    </w:p>
    <w:p w14:paraId="28C6E93F" w14:textId="77777777" w:rsidR="00000E1F" w:rsidRPr="00000E1F" w:rsidRDefault="00000E1F" w:rsidP="00F3151F">
      <w:pPr>
        <w:tabs>
          <w:tab w:val="left" w:pos="6495"/>
        </w:tabs>
        <w:rPr>
          <w:szCs w:val="22"/>
        </w:rPr>
      </w:pPr>
    </w:p>
    <w:p w14:paraId="71EEE6A8" w14:textId="77777777" w:rsidR="00000E1F" w:rsidRPr="00000E1F" w:rsidRDefault="00000E1F" w:rsidP="00F3151F">
      <w:pPr>
        <w:tabs>
          <w:tab w:val="left" w:pos="6495"/>
        </w:tabs>
        <w:rPr>
          <w:szCs w:val="22"/>
        </w:rPr>
      </w:pPr>
    </w:p>
    <w:bookmarkEnd w:id="1"/>
    <w:p w14:paraId="7513B3E3" w14:textId="77777777" w:rsidR="00F3151F" w:rsidRPr="00CB2EA0" w:rsidRDefault="004929DF" w:rsidP="00F3151F">
      <w:pPr>
        <w:tabs>
          <w:tab w:val="left" w:pos="6495"/>
        </w:tabs>
        <w:rPr>
          <w:szCs w:val="22"/>
        </w:rPr>
      </w:pPr>
      <w:r w:rsidRPr="00CB2EA0">
        <w:rPr>
          <w:noProof/>
          <w:szCs w:val="22"/>
        </w:rPr>
        <mc:AlternateContent>
          <mc:Choice Requires="wps">
            <w:drawing>
              <wp:anchor distT="0" distB="0" distL="114300" distR="114300" simplePos="0" relativeHeight="251656704" behindDoc="0" locked="0" layoutInCell="1" allowOverlap="1" wp14:anchorId="6831F5A0" wp14:editId="5FA8E539">
                <wp:simplePos x="0" y="0"/>
                <wp:positionH relativeFrom="column">
                  <wp:posOffset>8255</wp:posOffset>
                </wp:positionH>
                <wp:positionV relativeFrom="paragraph">
                  <wp:posOffset>95885</wp:posOffset>
                </wp:positionV>
                <wp:extent cx="5741670" cy="501650"/>
                <wp:effectExtent l="8255" t="635" r="3175" b="2540"/>
                <wp:wrapNone/>
                <wp:docPr id="8"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501650"/>
                        </a:xfrm>
                        <a:prstGeom prst="rect">
                          <a:avLst/>
                        </a:prstGeom>
                        <a:solidFill>
                          <a:srgbClr val="4F4F4F"/>
                        </a:solidFill>
                        <a:ln w="6350">
                          <a:solidFill>
                            <a:srgbClr val="000000"/>
                          </a:solidFill>
                          <a:miter lim="800000"/>
                          <a:headEnd/>
                          <a:tailEnd/>
                        </a:ln>
                      </wps:spPr>
                      <wps:txbx>
                        <w:txbxContent>
                          <w:p w14:paraId="2255D49B" w14:textId="77777777" w:rsidR="00F3151F" w:rsidRPr="00B2323B" w:rsidRDefault="00F3151F" w:rsidP="00992F28">
                            <w:pPr>
                              <w:pStyle w:val="Default"/>
                              <w:jc w:val="center"/>
                              <w:rPr>
                                <w:color w:val="FFFFFF"/>
                                <w:sz w:val="20"/>
                                <w:szCs w:val="20"/>
                              </w:rPr>
                            </w:pPr>
                            <w:r w:rsidRPr="00B2323B">
                              <w:rPr>
                                <w:color w:val="FFFFFF"/>
                                <w:sz w:val="20"/>
                                <w:szCs w:val="20"/>
                              </w:rPr>
                              <w:t>Suivez toutes les précautions de sécurité de ce manuel d'utilisation pour assurer une utilisation en toute sécurité.</w:t>
                            </w:r>
                          </w:p>
                          <w:p w14:paraId="51CA0005" w14:textId="77777777" w:rsidR="00F3151F" w:rsidRDefault="00F3151F" w:rsidP="00F3151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831F5A0" id="_x0000_t202" coordsize="21600,21600" o:spt="202" path="m,l,21600r21600,l21600,xe">
                <v:stroke joinstyle="miter"/>
                <v:path gradientshapeok="t" o:connecttype="rect"/>
              </v:shapetype>
              <v:shape id="Textfeld 5" o:spid="_x0000_s1026" type="#_x0000_t202" style="position:absolute;margin-left:.65pt;margin-top:7.55pt;width:452.1pt;height: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" fillcolor="#4f4f4f" strokeweight=".5pt">
                <v:textbox>
                  <w:txbxContent>
                    <w:p w14:paraId="2255D49B" w14:textId="77777777" w:rsidR="00F3151F" w:rsidRPr="00B2323B" w:rsidRDefault="00F3151F" w:rsidP="00992F28">
                      <w:pPr>
                        <w:pStyle w:val="Default"/>
                        <w:jc w:val="center"/>
                        <w:rPr>
                          <w:color w:val="FFFFFF"/>
                          <w:sz w:val="20"/>
                          <w:szCs w:val="20"/>
                        </w:rPr>
                      </w:pPr>
                      <w:r w:rsidRPr="00B2323B">
                        <w:rPr>
                          <w:color w:val="FFFFFF"/>
                          <w:sz w:val="20"/>
                          <w:szCs w:val="20"/>
                        </w:rPr>
                        <w:t>Suivez toutes les précautions de sécurité de ce manuel d'utilisation pour assurer une utilisation en toute sécurité.</w:t>
                      </w:r>
                    </w:p>
                    <w:p w14:paraId="51CA0005" w14:textId="77777777" w:rsidR="00F3151F" w:rsidRDefault="00F3151F" w:rsidP="00F3151F"/>
                  </w:txbxContent>
                </v:textbox>
              </v:shape>
            </w:pict>
          </mc:Fallback>
        </mc:AlternateContent>
      </w:r>
    </w:p>
    <w:p w14:paraId="0FE90B39" w14:textId="77777777" w:rsidR="00F3151F" w:rsidRPr="00CB2EA0" w:rsidRDefault="00F3151F" w:rsidP="00F3151F">
      <w:pPr>
        <w:tabs>
          <w:tab w:val="left" w:pos="6495"/>
        </w:tabs>
        <w:rPr>
          <w:szCs w:val="22"/>
        </w:rPr>
      </w:pPr>
    </w:p>
    <w:p w14:paraId="7A6031A4" w14:textId="77777777" w:rsidR="00F3151F" w:rsidRPr="00CB2EA0" w:rsidRDefault="00F3151F" w:rsidP="00F3151F">
      <w:pPr>
        <w:tabs>
          <w:tab w:val="left" w:pos="6495"/>
        </w:tabs>
        <w:rPr>
          <w:b/>
          <w:szCs w:val="22"/>
        </w:rPr>
      </w:pPr>
    </w:p>
    <w:p w14:paraId="575D59A9" w14:textId="77777777" w:rsidR="00F3151F" w:rsidRDefault="00F3151F" w:rsidP="00F3151F">
      <w:pPr>
        <w:tabs>
          <w:tab w:val="left" w:pos="6495"/>
        </w:tabs>
        <w:rPr>
          <w:b/>
          <w:szCs w:val="22"/>
        </w:rPr>
      </w:pPr>
    </w:p>
    <w:p w14:paraId="3345969D" w14:textId="24031940" w:rsidR="00F3151F" w:rsidRDefault="004929DF" w:rsidP="00F3151F">
      <w:pPr>
        <w:tabs>
          <w:tab w:val="left" w:pos="6495"/>
        </w:tabs>
        <w:rPr>
          <w:b/>
          <w:szCs w:val="22"/>
        </w:rPr>
      </w:pPr>
      <w:r>
        <w:rPr>
          <w:noProof/>
          <w:lang w:eastAsia="de-DE"/>
        </w:rPr>
        <w:drawing>
          <wp:anchor distT="0" distB="0" distL="114300" distR="114300" simplePos="0" relativeHeight="251653632" behindDoc="0" locked="0" layoutInCell="1" allowOverlap="1" wp14:anchorId="1B2C0C28" wp14:editId="503625DA">
            <wp:simplePos x="0" y="0"/>
            <wp:positionH relativeFrom="column">
              <wp:posOffset>-914400</wp:posOffset>
            </wp:positionH>
            <wp:positionV relativeFrom="paragraph">
              <wp:posOffset>352425</wp:posOffset>
            </wp:positionV>
            <wp:extent cx="7658100" cy="211328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810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FE64C" w14:textId="77777777" w:rsidR="00F3151F" w:rsidRDefault="00F3151F" w:rsidP="00F3151F"/>
    <w:p w14:paraId="6A229C3E" w14:textId="77777777" w:rsidR="00F3151F" w:rsidRDefault="00F3151F" w:rsidP="00F3151F"/>
    <w:p w14:paraId="4CD0DDED" w14:textId="77777777" w:rsidR="00F3151F" w:rsidRDefault="00F3151F" w:rsidP="00F3151F"/>
    <w:p w14:paraId="03DE9A0E" w14:textId="77777777" w:rsidR="00F3151F" w:rsidRDefault="00F3151F" w:rsidP="00F3151F"/>
    <w:p w14:paraId="0DC8AD1B" w14:textId="25EC7036" w:rsidR="00F3151F" w:rsidRDefault="00CA3851" w:rsidP="00F3151F">
      <w:r>
        <w:rPr>
          <w:noProof/>
          <w:lang w:eastAsia="de-DE"/>
        </w:rPr>
        <mc:AlternateContent>
          <mc:Choice Requires="wps">
            <w:drawing>
              <wp:anchor distT="0" distB="0" distL="114300" distR="114300" simplePos="0" relativeHeight="251660800" behindDoc="0" locked="0" layoutInCell="1" allowOverlap="1" wp14:anchorId="6D6E9D56" wp14:editId="51808B32">
                <wp:simplePos x="0" y="0"/>
                <wp:positionH relativeFrom="column">
                  <wp:posOffset>-576580</wp:posOffset>
                </wp:positionH>
                <wp:positionV relativeFrom="paragraph">
                  <wp:posOffset>210820</wp:posOffset>
                </wp:positionV>
                <wp:extent cx="6810375" cy="457200"/>
                <wp:effectExtent l="0" t="0" r="0" b="0"/>
                <wp:wrapTight wrapText="bothSides">
                  <wp:wrapPolygon edited="0">
                    <wp:start x="121" y="2700"/>
                    <wp:lineTo x="121" y="18900"/>
                    <wp:lineTo x="21389" y="18900"/>
                    <wp:lineTo x="21389" y="2700"/>
                    <wp:lineTo x="121" y="2700"/>
                  </wp:wrapPolygon>
                </wp:wrapTight>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5FEA" w14:textId="77777777" w:rsidR="00F3151F" w:rsidRPr="00CA3851" w:rsidRDefault="00F3151F" w:rsidP="00F3151F">
                            <w:pPr>
                              <w:rPr>
                                <w:b/>
                                <w:sz w:val="36"/>
                                <w:szCs w:val="36"/>
                              </w:rPr>
                            </w:pPr>
                            <w:r w:rsidRPr="00CA3851">
                              <w:rPr>
                                <w:b/>
                                <w:sz w:val="36"/>
                                <w:szCs w:val="36"/>
                              </w:rPr>
                              <w:t>Nous vous remercions de la confiance que vous accordez à AREBOS.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9D56" id="Text Box 25" o:spid="_x0000_s1027" type="#_x0000_t202" style="position:absolute;margin-left:-45.4pt;margin-top:16.6pt;width:536.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" filled="f" stroked="f">
                <v:textbox inset=",7.2pt,,7.2pt">
                  <w:txbxContent>
                    <w:p w14:paraId="4F1E5FEA" w14:textId="77777777" w:rsidR="00F3151F" w:rsidRPr="00CA3851" w:rsidRDefault="00F3151F" w:rsidP="00F3151F">
                      <w:pPr>
                        <w:rPr>
                          <w:b/>
                          <w:sz w:val="36"/>
                          <w:szCs w:val="36"/>
                        </w:rPr>
                      </w:pPr>
                      <w:r w:rsidRPr="00CA3851">
                        <w:rPr>
                          <w:b/>
                          <w:sz w:val="36"/>
                          <w:szCs w:val="36"/>
                        </w:rPr>
                        <w:t>Nous vous remercions de la confiance que vous accordez à AREBOS.</w:t>
                      </w:r>
                    </w:p>
                  </w:txbxContent>
                </v:textbox>
                <w10:wrap type="tight"/>
              </v:shape>
            </w:pict>
          </mc:Fallback>
        </mc:AlternateContent>
      </w:r>
      <w:r>
        <w:rPr>
          <w:noProof/>
          <w:lang w:eastAsia="de-DE"/>
        </w:rPr>
        <mc:AlternateContent>
          <mc:Choice Requires="wps">
            <w:drawing>
              <wp:anchor distT="0" distB="0" distL="114300" distR="114300" simplePos="0" relativeHeight="251659776" behindDoc="0" locked="0" layoutInCell="1" allowOverlap="1" wp14:anchorId="021F5894" wp14:editId="21014D6F">
                <wp:simplePos x="0" y="0"/>
                <wp:positionH relativeFrom="column">
                  <wp:posOffset>-1033145</wp:posOffset>
                </wp:positionH>
                <wp:positionV relativeFrom="paragraph">
                  <wp:posOffset>239395</wp:posOffset>
                </wp:positionV>
                <wp:extent cx="7334250" cy="566420"/>
                <wp:effectExtent l="0" t="0" r="0" b="5080"/>
                <wp:wrapNone/>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566420"/>
                        </a:xfrm>
                        <a:prstGeom prst="rect">
                          <a:avLst/>
                        </a:prstGeom>
                        <a:solidFill>
                          <a:srgbClr val="FFFFFF">
                            <a:alpha val="6300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EF02E9" id="Rechteck 5" o:spid="_x0000_s1026" style="position:absolute;margin-left:-81.35pt;margin-top:18.85pt;width:577.5pt;height:4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" stroked="f" strokecolor="#4a7ebb">
                <v:fill opacity="41377f"/>
                <v:shadow opacity="22936f" origin=",.5" offset="0,.63889mm"/>
              </v:rect>
            </w:pict>
          </mc:Fallback>
        </mc:AlternateContent>
      </w:r>
    </w:p>
    <w:p w14:paraId="66A5AA1D" w14:textId="77777777" w:rsidR="00F3151F" w:rsidRDefault="00F3151F" w:rsidP="00F3151F">
      <w:pPr>
        <w:tabs>
          <w:tab w:val="left" w:pos="6495"/>
        </w:tabs>
        <w:rPr>
          <w:b/>
          <w:szCs w:val="22"/>
        </w:rPr>
      </w:pPr>
    </w:p>
    <w:p w14:paraId="7C7C1B69" w14:textId="77777777" w:rsidR="00F3151F" w:rsidRDefault="00F3151F" w:rsidP="00F3151F">
      <w:pPr>
        <w:tabs>
          <w:tab w:val="left" w:pos="6495"/>
        </w:tabs>
        <w:rPr>
          <w:b/>
          <w:szCs w:val="22"/>
        </w:rPr>
      </w:pPr>
    </w:p>
    <w:p w14:paraId="4034752B" w14:textId="77777777" w:rsidR="004B23EB" w:rsidRDefault="00000E1F" w:rsidP="004B23EB">
      <w:pPr>
        <w:tabs>
          <w:tab w:val="left" w:pos="6495"/>
        </w:tabs>
        <w:rPr>
          <w:b/>
          <w:szCs w:val="22"/>
        </w:rPr>
      </w:pPr>
      <w:r w:rsidRPr="00000E1F">
        <w:rPr>
          <w:b/>
          <w:szCs w:val="22"/>
        </w:rPr>
        <w:t>Merci d'avoir acheté notre produit. Veuillez lire attentivement le manuel d'utilisation avant d'utiliser le produit pour la première fois. Si vous confiez le produit à un tiers, ce manuel d'utilisation doit être remis avec celui-ci. Conservez le manuel d'instructions pour référence future. Les dessins de ce manuel peuvent ne pas correspondre aux objets physiques. Veuillez vous référer aux objets physiques.</w:t>
      </w:r>
    </w:p>
    <w:p w14:paraId="377FCD5C" w14:textId="77777777" w:rsidR="004B7B66" w:rsidRDefault="004B7B66" w:rsidP="005268AB">
      <w:pPr>
        <w:pStyle w:val="berschrift1"/>
        <w:rPr>
          <w:noProof/>
          <w:lang w:eastAsia="de-DE"/>
        </w:rPr>
      </w:pPr>
      <w:r w:rsidRPr="005268AB">
        <w:t>Propriétés</w:t>
      </w:r>
    </w:p>
    <w:p w14:paraId="3CF61AFD" w14:textId="77777777" w:rsidR="004B7B66" w:rsidRDefault="004B7B66">
      <w:pPr>
        <w:numPr>
          <w:ilvl w:val="0"/>
          <w:numId w:val="1"/>
        </w:numPr>
        <w:rPr>
          <w:noProof/>
          <w:lang w:eastAsia="de-DE"/>
        </w:rPr>
      </w:pPr>
      <w:r>
        <w:rPr>
          <w:noProof/>
          <w:lang w:eastAsia="de-DE"/>
        </w:rPr>
        <w:t>Paroi perforée idéale pour l'atelier ou le garage</w:t>
      </w:r>
    </w:p>
    <w:p w14:paraId="48762A36" w14:textId="26FD1846" w:rsidR="004B7B66" w:rsidRDefault="004B7B66">
      <w:pPr>
        <w:numPr>
          <w:ilvl w:val="0"/>
          <w:numId w:val="1"/>
        </w:numPr>
        <w:rPr>
          <w:noProof/>
          <w:lang w:eastAsia="de-DE"/>
        </w:rPr>
      </w:pPr>
      <w:r>
        <w:rPr>
          <w:noProof/>
          <w:lang w:eastAsia="de-DE"/>
        </w:rPr>
        <w:t xml:space="preserve">Peut également être utilisé comme </w:t>
      </w:r>
      <w:r w:rsidR="00FF5807">
        <w:rPr>
          <w:noProof/>
          <w:lang w:eastAsia="de-DE"/>
        </w:rPr>
        <w:t>6</w:t>
      </w:r>
      <w:r>
        <w:rPr>
          <w:noProof/>
          <w:lang w:eastAsia="de-DE"/>
        </w:rPr>
        <w:t xml:space="preserve"> parois perforées indépendantes</w:t>
      </w:r>
    </w:p>
    <w:p w14:paraId="783E2C56" w14:textId="77777777" w:rsidR="004B7B66" w:rsidRDefault="004B7B66">
      <w:pPr>
        <w:numPr>
          <w:ilvl w:val="0"/>
          <w:numId w:val="1"/>
        </w:numPr>
        <w:rPr>
          <w:noProof/>
          <w:lang w:eastAsia="de-DE"/>
        </w:rPr>
      </w:pPr>
      <w:r>
        <w:rPr>
          <w:noProof/>
          <w:lang w:eastAsia="de-DE"/>
        </w:rPr>
        <w:t>Le porte-outil peut être inséré de manière variable</w:t>
      </w:r>
    </w:p>
    <w:p w14:paraId="0437CD77" w14:textId="77777777" w:rsidR="004B7B66" w:rsidRDefault="004B7B66">
      <w:pPr>
        <w:numPr>
          <w:ilvl w:val="0"/>
          <w:numId w:val="1"/>
        </w:numPr>
        <w:rPr>
          <w:noProof/>
          <w:lang w:eastAsia="de-DE"/>
        </w:rPr>
      </w:pPr>
      <w:r>
        <w:rPr>
          <w:noProof/>
          <w:lang w:eastAsia="de-DE"/>
        </w:rPr>
        <w:t>Extrêmement peu encombrant</w:t>
      </w:r>
    </w:p>
    <w:p w14:paraId="6BD20932" w14:textId="77777777" w:rsidR="004B7B66" w:rsidRDefault="004B7B66">
      <w:pPr>
        <w:numPr>
          <w:ilvl w:val="0"/>
          <w:numId w:val="1"/>
        </w:numPr>
        <w:rPr>
          <w:noProof/>
          <w:lang w:eastAsia="de-DE"/>
        </w:rPr>
      </w:pPr>
      <w:r>
        <w:rPr>
          <w:noProof/>
          <w:lang w:eastAsia="de-DE"/>
        </w:rPr>
        <w:t>Installation facile</w:t>
      </w:r>
    </w:p>
    <w:p w14:paraId="73B7C17E" w14:textId="77777777" w:rsidR="004B7B66" w:rsidRDefault="004B7B66">
      <w:pPr>
        <w:numPr>
          <w:ilvl w:val="0"/>
          <w:numId w:val="1"/>
        </w:numPr>
        <w:rPr>
          <w:noProof/>
          <w:lang w:eastAsia="de-DE"/>
        </w:rPr>
      </w:pPr>
      <w:r>
        <w:rPr>
          <w:noProof/>
          <w:lang w:eastAsia="de-DE"/>
        </w:rPr>
        <w:t>Utilisation polyvalente</w:t>
      </w:r>
    </w:p>
    <w:p w14:paraId="6B86E233" w14:textId="30BC0C18" w:rsidR="004B7B66" w:rsidRDefault="004B7B66">
      <w:pPr>
        <w:numPr>
          <w:ilvl w:val="0"/>
          <w:numId w:val="1"/>
        </w:numPr>
        <w:rPr>
          <w:noProof/>
          <w:lang w:eastAsia="de-DE"/>
        </w:rPr>
      </w:pPr>
      <w:r>
        <w:rPr>
          <w:noProof/>
          <w:lang w:eastAsia="de-DE"/>
        </w:rPr>
        <w:t>Avec jeu de 34 porte-outils (différents supports, suspensions, crochets)</w:t>
      </w:r>
    </w:p>
    <w:p w14:paraId="30A0C03B" w14:textId="77777777" w:rsidR="00173FFE" w:rsidRPr="00AB6504" w:rsidRDefault="004B7B66" w:rsidP="0098113F">
      <w:pPr>
        <w:pStyle w:val="berschrift1"/>
        <w:rPr>
          <w:noProof/>
          <w:lang w:eastAsia="de-DE"/>
        </w:rPr>
      </w:pPr>
      <w:r>
        <w:rPr>
          <w:noProof/>
          <w:lang w:eastAsia="de-DE"/>
        </w:rPr>
        <w:t>Assemblée</w:t>
      </w:r>
    </w:p>
    <w:p w14:paraId="21FB5B19" w14:textId="77777777" w:rsidR="004B7B66" w:rsidRPr="00355907" w:rsidRDefault="004B7B66" w:rsidP="0098113F">
      <w:pPr>
        <w:pStyle w:val="berschrift2"/>
        <w:rPr>
          <w:noProof/>
          <w:lang w:eastAsia="de-DE"/>
        </w:rPr>
      </w:pPr>
      <w:r w:rsidRPr="00355907">
        <w:rPr>
          <w:noProof/>
          <w:lang w:eastAsia="de-DE"/>
        </w:rPr>
        <w:t>Contenu de la livraison :</w:t>
      </w:r>
    </w:p>
    <w:p w14:paraId="450A65F3" w14:textId="77777777" w:rsidR="004B7B66" w:rsidRPr="00355907" w:rsidRDefault="004B7B66" w:rsidP="004B7B66">
      <w:pPr>
        <w:autoSpaceDE w:val="0"/>
        <w:autoSpaceDN w:val="0"/>
        <w:rPr>
          <w:rFonts w:cs="Calibri"/>
          <w:noProof/>
          <w:szCs w:val="22"/>
          <w:lang w:eastAsia="de-DE"/>
        </w:rPr>
      </w:pPr>
      <w:bookmarkStart w:id="2" w:name="_Hlk114045663"/>
    </w:p>
    <w:p w14:paraId="3AF5EDA0" w14:textId="0D683606" w:rsidR="00305D62" w:rsidRDefault="002E2E74" w:rsidP="00305D62">
      <w:pPr>
        <w:autoSpaceDE w:val="0"/>
        <w:autoSpaceDN w:val="0"/>
        <w:jc w:val="center"/>
        <w:rPr>
          <w:noProof/>
        </w:rPr>
      </w:pPr>
      <w:r>
        <w:rPr>
          <w:rStyle w:val="wacimagecontainer"/>
          <w:noProof/>
        </w:rPr>
        <w:drawing>
          <wp:inline distT="0" distB="0" distL="0" distR="0" wp14:anchorId="548B1E3E" wp14:editId="4D630A05">
            <wp:extent cx="5067300" cy="3045195"/>
            <wp:effectExtent l="0" t="0" r="0" b="3175"/>
            <wp:docPr id="1907051911" name="Grafik 7" descr="Une image qui comprend du texte, une capture d'écran, un diagramme, un brouill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51911" name="Grafik 7" descr="Ein Bild, das Text, Screenshot, Diagramm, Entwurf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1106" cy="3053492"/>
                    </a:xfrm>
                    <a:prstGeom prst="rect">
                      <a:avLst/>
                    </a:prstGeom>
                    <a:noFill/>
                    <a:ln>
                      <a:noFill/>
                    </a:ln>
                  </pic:spPr>
                </pic:pic>
              </a:graphicData>
            </a:graphic>
          </wp:inline>
        </w:drawing>
      </w:r>
    </w:p>
    <w:p w14:paraId="07A9DE82" w14:textId="77777777" w:rsidR="004814EA" w:rsidRDefault="004814EA" w:rsidP="009A6855">
      <w:pPr>
        <w:autoSpaceDE w:val="0"/>
        <w:autoSpaceDN w:val="0"/>
        <w:rPr>
          <w:noProof/>
        </w:rPr>
      </w:pPr>
      <w:bookmarkStart w:id="3" w:name="_Hlk114045895"/>
    </w:p>
    <w:bookmarkEnd w:id="2"/>
    <w:p w14:paraId="1AC9CA5D" w14:textId="429DBFAD" w:rsidR="009A6855" w:rsidRDefault="009A6855" w:rsidP="004814EA">
      <w:pPr>
        <w:autoSpaceDE w:val="0"/>
        <w:autoSpaceDN w:val="0"/>
        <w:jc w:val="center"/>
        <w:rPr>
          <w:noProof/>
          <w:lang w:eastAsia="de-DE"/>
        </w:rPr>
      </w:pPr>
    </w:p>
    <w:p w14:paraId="40BC1153" w14:textId="77777777" w:rsidR="002E2E74" w:rsidRDefault="002E2E74" w:rsidP="004814EA">
      <w:pPr>
        <w:autoSpaceDE w:val="0"/>
        <w:autoSpaceDN w:val="0"/>
        <w:jc w:val="center"/>
        <w:rPr>
          <w:noProof/>
          <w:lang w:eastAsia="de-DE"/>
        </w:rPr>
      </w:pPr>
    </w:p>
    <w:p w14:paraId="0D9A3507" w14:textId="77777777" w:rsidR="002E2E74" w:rsidRDefault="002E2E74" w:rsidP="004814EA">
      <w:pPr>
        <w:autoSpaceDE w:val="0"/>
        <w:autoSpaceDN w:val="0"/>
        <w:jc w:val="center"/>
        <w:rPr>
          <w:noProof/>
          <w:lang w:eastAsia="de-DE"/>
        </w:rPr>
      </w:pPr>
    </w:p>
    <w:p w14:paraId="0E9DED83" w14:textId="77777777" w:rsidR="002E2E74" w:rsidRDefault="002E2E74" w:rsidP="004814EA">
      <w:pPr>
        <w:autoSpaceDE w:val="0"/>
        <w:autoSpaceDN w:val="0"/>
        <w:jc w:val="center"/>
        <w:rPr>
          <w:noProof/>
          <w:lang w:eastAsia="de-DE"/>
        </w:rPr>
      </w:pPr>
    </w:p>
    <w:p w14:paraId="2AD3EC47" w14:textId="77777777" w:rsidR="002E2E74" w:rsidRDefault="002E2E74" w:rsidP="004814EA">
      <w:pPr>
        <w:autoSpaceDE w:val="0"/>
        <w:autoSpaceDN w:val="0"/>
        <w:jc w:val="center"/>
        <w:rPr>
          <w:noProof/>
          <w:lang w:eastAsia="de-DE"/>
        </w:rPr>
      </w:pPr>
    </w:p>
    <w:p w14:paraId="13C887FB" w14:textId="77777777" w:rsidR="002E2E74" w:rsidRDefault="002E2E74" w:rsidP="004814EA">
      <w:pPr>
        <w:autoSpaceDE w:val="0"/>
        <w:autoSpaceDN w:val="0"/>
        <w:jc w:val="center"/>
        <w:rPr>
          <w:noProof/>
          <w:lang w:eastAsia="de-DE"/>
        </w:rPr>
      </w:pPr>
    </w:p>
    <w:p w14:paraId="4489501D" w14:textId="77777777" w:rsidR="002E2E74" w:rsidRDefault="002E2E74" w:rsidP="004814EA">
      <w:pPr>
        <w:autoSpaceDE w:val="0"/>
        <w:autoSpaceDN w:val="0"/>
        <w:jc w:val="center"/>
        <w:rPr>
          <w:noProof/>
          <w:lang w:eastAsia="de-DE"/>
        </w:rPr>
      </w:pPr>
    </w:p>
    <w:p w14:paraId="5E5E2645" w14:textId="77777777" w:rsidR="002E2E74" w:rsidRDefault="002E2E74" w:rsidP="004814EA">
      <w:pPr>
        <w:autoSpaceDE w:val="0"/>
        <w:autoSpaceDN w:val="0"/>
        <w:jc w:val="center"/>
        <w:rPr>
          <w:noProof/>
          <w:lang w:eastAsia="de-DE"/>
        </w:rPr>
      </w:pPr>
    </w:p>
    <w:p w14:paraId="585C9473" w14:textId="77777777" w:rsidR="002E2E74" w:rsidRDefault="002E2E74" w:rsidP="004814EA">
      <w:pPr>
        <w:autoSpaceDE w:val="0"/>
        <w:autoSpaceDN w:val="0"/>
        <w:jc w:val="center"/>
        <w:rPr>
          <w:noProof/>
          <w:lang w:eastAsia="de-DE"/>
        </w:rPr>
      </w:pPr>
    </w:p>
    <w:p w14:paraId="4A6520E9" w14:textId="3C87D4C4" w:rsidR="004B7B66" w:rsidRPr="002E2E74" w:rsidRDefault="002E2E74" w:rsidP="005268AB">
      <w:pPr>
        <w:rPr>
          <w:b/>
          <w:bCs/>
          <w:noProof/>
          <w:lang w:eastAsia="de-DE"/>
        </w:rPr>
      </w:pPr>
      <w:r w:rsidRPr="002E2E74">
        <w:rPr>
          <w:b/>
          <w:bCs/>
          <w:noProof/>
          <w:lang w:eastAsia="de-DE"/>
        </w:rPr>
        <w:t>Assemblée:</w:t>
      </w:r>
    </w:p>
    <w:p w14:paraId="393552F6" w14:textId="77777777" w:rsidR="002E2E74" w:rsidRDefault="002E2E74" w:rsidP="005268AB">
      <w:pPr>
        <w:rPr>
          <w:noProof/>
          <w:lang w:eastAsia="de-DE"/>
        </w:rPr>
      </w:pPr>
    </w:p>
    <w:p w14:paraId="516B3A4F" w14:textId="1F542E6E" w:rsidR="002E2E74" w:rsidRDefault="002E2E74" w:rsidP="002E2E74">
      <w:pPr>
        <w:jc w:val="center"/>
        <w:rPr>
          <w:noProof/>
          <w:lang w:eastAsia="de-DE"/>
        </w:rPr>
      </w:pPr>
      <w:r>
        <w:rPr>
          <w:rStyle w:val="wacimagecontainer"/>
          <w:noProof/>
        </w:rPr>
        <w:drawing>
          <wp:inline distT="0" distB="0" distL="0" distR="0" wp14:anchorId="4561C9F1" wp14:editId="40EC10D8">
            <wp:extent cx="5104745" cy="7953375"/>
            <wp:effectExtent l="0" t="0" r="1270" b="0"/>
            <wp:docPr id="1360078831" name="Grafik 8" descr="Une image qui contient du texte, un brouillon, une série, u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78831" name="Grafik 8" descr="Ein Bild, das Text, Entwurf, Reihe, Screensho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011" cy="7967812"/>
                    </a:xfrm>
                    <a:prstGeom prst="rect">
                      <a:avLst/>
                    </a:prstGeom>
                    <a:noFill/>
                    <a:ln>
                      <a:noFill/>
                    </a:ln>
                  </pic:spPr>
                </pic:pic>
              </a:graphicData>
            </a:graphic>
          </wp:inline>
        </w:drawing>
      </w:r>
    </w:p>
    <w:p w14:paraId="24AC5D4B" w14:textId="38CF1D40" w:rsidR="00305D62" w:rsidRDefault="00305D62" w:rsidP="004814EA">
      <w:pPr>
        <w:jc w:val="center"/>
        <w:rPr>
          <w:noProof/>
          <w:lang w:eastAsia="de-DE"/>
        </w:rPr>
      </w:pPr>
    </w:p>
    <w:p w14:paraId="167FA1E5" w14:textId="77777777" w:rsidR="002E2E74" w:rsidRDefault="002E2E74" w:rsidP="004814EA">
      <w:pPr>
        <w:jc w:val="center"/>
        <w:rPr>
          <w:noProof/>
          <w:lang w:eastAsia="de-DE"/>
        </w:rPr>
      </w:pPr>
    </w:p>
    <w:p w14:paraId="7AB13A19" w14:textId="77777777" w:rsidR="002E2E74" w:rsidRDefault="002E2E74" w:rsidP="004814EA">
      <w:pPr>
        <w:jc w:val="center"/>
        <w:rPr>
          <w:noProof/>
          <w:lang w:eastAsia="de-DE"/>
        </w:rPr>
      </w:pPr>
    </w:p>
    <w:p w14:paraId="5E5A7C75" w14:textId="77777777" w:rsidR="002E2E74" w:rsidRDefault="002E2E74" w:rsidP="004814EA">
      <w:pPr>
        <w:jc w:val="center"/>
        <w:rPr>
          <w:noProof/>
          <w:lang w:eastAsia="de-DE"/>
        </w:rPr>
      </w:pPr>
    </w:p>
    <w:p w14:paraId="0383C723" w14:textId="77777777" w:rsidR="00305D62" w:rsidRDefault="00305D62" w:rsidP="005268AB">
      <w:pPr>
        <w:rPr>
          <w:noProof/>
          <w:lang w:eastAsia="de-DE"/>
        </w:rPr>
      </w:pPr>
    </w:p>
    <w:bookmarkEnd w:id="3"/>
    <w:p w14:paraId="717B48BA" w14:textId="77777777" w:rsidR="00305D62" w:rsidRDefault="00305D62" w:rsidP="005268AB">
      <w:pPr>
        <w:rPr>
          <w:noProof/>
          <w:lang w:eastAsia="de-DE"/>
        </w:rPr>
      </w:pPr>
    </w:p>
    <w:p w14:paraId="21A1FE8F" w14:textId="77777777" w:rsidR="00992F28" w:rsidRPr="007E1787" w:rsidRDefault="00992F28" w:rsidP="00992F28">
      <w:pPr>
        <w:pStyle w:val="berschrift1"/>
        <w:rPr>
          <w:noProof/>
          <w:lang w:eastAsia="de-DE"/>
        </w:rPr>
      </w:pPr>
      <w:r w:rsidRPr="005268AB">
        <w:t>Caractéristiques techniques</w:t>
      </w:r>
      <w:r w:rsidRPr="007E1787">
        <w:rPr>
          <w:noProof/>
          <w:lang w:eastAsia="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992F28" w:rsidRPr="007D15FD" w14:paraId="2EF18987" w14:textId="77777777" w:rsidTr="001E1539">
        <w:tc>
          <w:tcPr>
            <w:tcW w:w="4606" w:type="dxa"/>
            <w:shd w:val="clear" w:color="auto" w:fill="auto"/>
          </w:tcPr>
          <w:p w14:paraId="5EAF7882" w14:textId="77777777" w:rsidR="00992F28" w:rsidRPr="007D15FD" w:rsidRDefault="00992F28" w:rsidP="001E1539">
            <w:pPr>
              <w:rPr>
                <w:rFonts w:cs="Times New Roman"/>
                <w:noProof/>
                <w:szCs w:val="22"/>
                <w:lang w:eastAsia="de-DE"/>
              </w:rPr>
            </w:pPr>
            <w:r>
              <w:rPr>
                <w:rFonts w:cs="Calibri"/>
                <w:noProof/>
                <w:szCs w:val="22"/>
                <w:lang w:eastAsia="de-DE"/>
              </w:rPr>
              <w:t>Dimensions totales (monté côte à côte)</w:t>
            </w:r>
          </w:p>
        </w:tc>
        <w:tc>
          <w:tcPr>
            <w:tcW w:w="4606" w:type="dxa"/>
            <w:shd w:val="clear" w:color="auto" w:fill="auto"/>
          </w:tcPr>
          <w:p w14:paraId="0CAEF4C9" w14:textId="0C78594B" w:rsidR="00992F28" w:rsidRPr="007D15FD" w:rsidRDefault="002E2E74" w:rsidP="00E766B1">
            <w:pPr>
              <w:rPr>
                <w:rFonts w:cs="Times New Roman"/>
                <w:noProof/>
                <w:szCs w:val="22"/>
                <w:lang w:eastAsia="de-DE"/>
              </w:rPr>
            </w:pPr>
            <w:r>
              <w:rPr>
                <w:rFonts w:cs="Calibri"/>
                <w:noProof/>
                <w:szCs w:val="22"/>
                <w:lang w:eastAsia="de-DE"/>
              </w:rPr>
              <w:t>92,6 x 24,42 x 0,78 cm (235,2 x 59,5 x 2 cm)</w:t>
            </w:r>
          </w:p>
        </w:tc>
      </w:tr>
      <w:tr w:rsidR="00992F28" w:rsidRPr="007D15FD" w14:paraId="49DC5796" w14:textId="77777777" w:rsidTr="001E1539">
        <w:tc>
          <w:tcPr>
            <w:tcW w:w="4606" w:type="dxa"/>
            <w:shd w:val="clear" w:color="auto" w:fill="auto"/>
          </w:tcPr>
          <w:p w14:paraId="0335D6F7" w14:textId="77777777" w:rsidR="00992F28" w:rsidRPr="007D15FD" w:rsidRDefault="00992F28" w:rsidP="001E1539">
            <w:pPr>
              <w:rPr>
                <w:rFonts w:cs="Times New Roman"/>
                <w:noProof/>
                <w:szCs w:val="22"/>
                <w:lang w:eastAsia="de-DE"/>
              </w:rPr>
            </w:pPr>
            <w:r>
              <w:rPr>
                <w:rFonts w:cs="Calibri"/>
                <w:noProof/>
                <w:szCs w:val="22"/>
                <w:lang w:eastAsia="de-DE"/>
              </w:rPr>
              <w:t>Dimensions par paroi perforée</w:t>
            </w:r>
          </w:p>
        </w:tc>
        <w:tc>
          <w:tcPr>
            <w:tcW w:w="4606" w:type="dxa"/>
            <w:shd w:val="clear" w:color="auto" w:fill="auto"/>
          </w:tcPr>
          <w:p w14:paraId="438469D1" w14:textId="482A4695" w:rsidR="00992F28" w:rsidRPr="007D15FD" w:rsidRDefault="002E2E74" w:rsidP="001E1539">
            <w:pPr>
              <w:rPr>
                <w:rFonts w:cs="Times New Roman"/>
                <w:noProof/>
                <w:szCs w:val="22"/>
                <w:lang w:eastAsia="de-DE"/>
              </w:rPr>
            </w:pPr>
            <w:r>
              <w:rPr>
                <w:rFonts w:cs="Calibri"/>
                <w:noProof/>
                <w:szCs w:val="22"/>
                <w:lang w:eastAsia="de-DE"/>
              </w:rPr>
              <w:t>15,35 cm x 24,42 x 0,78 cm</w:t>
            </w:r>
          </w:p>
        </w:tc>
      </w:tr>
      <w:tr w:rsidR="00992F28" w:rsidRPr="007D15FD" w14:paraId="12B16E51" w14:textId="77777777" w:rsidTr="001E1539">
        <w:tc>
          <w:tcPr>
            <w:tcW w:w="4606" w:type="dxa"/>
            <w:shd w:val="clear" w:color="auto" w:fill="auto"/>
          </w:tcPr>
          <w:p w14:paraId="2518EC1C" w14:textId="77777777" w:rsidR="00992F28" w:rsidRPr="007D15FD" w:rsidRDefault="00992F28" w:rsidP="001E1539">
            <w:pPr>
              <w:rPr>
                <w:rFonts w:cs="Times New Roman"/>
                <w:noProof/>
                <w:szCs w:val="22"/>
                <w:lang w:eastAsia="de-DE"/>
              </w:rPr>
            </w:pPr>
            <w:r w:rsidRPr="007D15FD">
              <w:rPr>
                <w:rFonts w:cs="Calibri"/>
                <w:noProof/>
                <w:szCs w:val="22"/>
                <w:lang w:eastAsia="de-DE"/>
              </w:rPr>
              <w:t>Épaisseur</w:t>
            </w:r>
          </w:p>
        </w:tc>
        <w:tc>
          <w:tcPr>
            <w:tcW w:w="4606" w:type="dxa"/>
            <w:shd w:val="clear" w:color="auto" w:fill="auto"/>
          </w:tcPr>
          <w:p w14:paraId="4826C71D" w14:textId="77777777" w:rsidR="00992F28" w:rsidRPr="007D15FD" w:rsidRDefault="004814EA" w:rsidP="001E1539">
            <w:pPr>
              <w:rPr>
                <w:rFonts w:cs="Times New Roman"/>
                <w:noProof/>
                <w:szCs w:val="22"/>
                <w:lang w:eastAsia="de-DE"/>
              </w:rPr>
            </w:pPr>
            <w:r>
              <w:rPr>
                <w:rFonts w:cs="Times New Roman"/>
                <w:noProof/>
                <w:szCs w:val="22"/>
                <w:lang w:eastAsia="de-DE"/>
              </w:rPr>
              <w:t>0,8 millimètre</w:t>
            </w:r>
          </w:p>
        </w:tc>
      </w:tr>
      <w:tr w:rsidR="00992F28" w:rsidRPr="007D15FD" w14:paraId="1CCCB5B9" w14:textId="77777777" w:rsidTr="001E1539">
        <w:tc>
          <w:tcPr>
            <w:tcW w:w="4606" w:type="dxa"/>
            <w:shd w:val="clear" w:color="auto" w:fill="auto"/>
          </w:tcPr>
          <w:p w14:paraId="3BE1D78B" w14:textId="77777777" w:rsidR="00992F28" w:rsidRPr="007D15FD" w:rsidRDefault="00992F28" w:rsidP="001E1539">
            <w:pPr>
              <w:rPr>
                <w:rFonts w:cs="Calibri"/>
                <w:noProof/>
                <w:szCs w:val="22"/>
                <w:lang w:eastAsia="de-DE"/>
              </w:rPr>
            </w:pPr>
            <w:r>
              <w:rPr>
                <w:rFonts w:cs="Calibri"/>
                <w:noProof/>
                <w:szCs w:val="22"/>
                <w:lang w:eastAsia="de-DE"/>
              </w:rPr>
              <w:t>Paroi perforée en couleur</w:t>
            </w:r>
          </w:p>
        </w:tc>
        <w:tc>
          <w:tcPr>
            <w:tcW w:w="4606" w:type="dxa"/>
            <w:shd w:val="clear" w:color="auto" w:fill="auto"/>
          </w:tcPr>
          <w:p w14:paraId="6216B939" w14:textId="77777777" w:rsidR="00992F28" w:rsidRDefault="00992F28" w:rsidP="001E1539">
            <w:pPr>
              <w:rPr>
                <w:rFonts w:cs="Calibri"/>
                <w:noProof/>
                <w:szCs w:val="22"/>
                <w:lang w:eastAsia="de-DE"/>
              </w:rPr>
            </w:pPr>
            <w:r>
              <w:rPr>
                <w:rFonts w:cs="Calibri"/>
                <w:noProof/>
                <w:szCs w:val="22"/>
                <w:lang w:eastAsia="de-DE"/>
              </w:rPr>
              <w:t>Noir</w:t>
            </w:r>
          </w:p>
        </w:tc>
      </w:tr>
      <w:tr w:rsidR="00992F28" w:rsidRPr="007D15FD" w14:paraId="349B67A7" w14:textId="77777777" w:rsidTr="001E1539">
        <w:tc>
          <w:tcPr>
            <w:tcW w:w="4606" w:type="dxa"/>
            <w:shd w:val="clear" w:color="auto" w:fill="auto"/>
          </w:tcPr>
          <w:p w14:paraId="746430E7" w14:textId="77777777" w:rsidR="00992F28" w:rsidRPr="007D15FD" w:rsidRDefault="00992F28" w:rsidP="001E1539">
            <w:pPr>
              <w:rPr>
                <w:rFonts w:cs="Calibri"/>
                <w:noProof/>
                <w:szCs w:val="22"/>
                <w:lang w:eastAsia="de-DE"/>
              </w:rPr>
            </w:pPr>
            <w:r>
              <w:rPr>
                <w:rFonts w:cs="Calibri"/>
                <w:noProof/>
                <w:szCs w:val="22"/>
                <w:lang w:eastAsia="de-DE"/>
              </w:rPr>
              <w:t>Supports de couleur</w:t>
            </w:r>
          </w:p>
        </w:tc>
        <w:tc>
          <w:tcPr>
            <w:tcW w:w="4606" w:type="dxa"/>
            <w:shd w:val="clear" w:color="auto" w:fill="auto"/>
          </w:tcPr>
          <w:p w14:paraId="42B4FEAF" w14:textId="77777777" w:rsidR="00992F28" w:rsidRDefault="00992F28" w:rsidP="001E1539">
            <w:pPr>
              <w:rPr>
                <w:rFonts w:cs="Calibri"/>
                <w:noProof/>
                <w:szCs w:val="22"/>
                <w:lang w:eastAsia="de-DE"/>
              </w:rPr>
            </w:pPr>
            <w:r>
              <w:rPr>
                <w:rFonts w:cs="Calibri"/>
                <w:noProof/>
                <w:szCs w:val="22"/>
                <w:lang w:eastAsia="de-DE"/>
              </w:rPr>
              <w:t>Rouge/ Bleu</w:t>
            </w:r>
          </w:p>
        </w:tc>
      </w:tr>
      <w:tr w:rsidR="00992F28" w:rsidRPr="007D15FD" w14:paraId="58125132" w14:textId="77777777" w:rsidTr="001E1539">
        <w:tc>
          <w:tcPr>
            <w:tcW w:w="4606" w:type="dxa"/>
            <w:shd w:val="clear" w:color="auto" w:fill="auto"/>
          </w:tcPr>
          <w:p w14:paraId="48E4309C" w14:textId="77777777" w:rsidR="00992F28" w:rsidRPr="007D15FD" w:rsidRDefault="00992F28" w:rsidP="001E1539">
            <w:pPr>
              <w:rPr>
                <w:rFonts w:cs="Times New Roman"/>
                <w:noProof/>
                <w:szCs w:val="22"/>
                <w:lang w:eastAsia="de-DE"/>
              </w:rPr>
            </w:pPr>
            <w:r w:rsidRPr="007D15FD">
              <w:rPr>
                <w:rFonts w:cs="Calibri"/>
                <w:noProof/>
                <w:szCs w:val="22"/>
                <w:lang w:eastAsia="de-DE"/>
              </w:rPr>
              <w:t>Poids</w:t>
            </w:r>
          </w:p>
        </w:tc>
        <w:tc>
          <w:tcPr>
            <w:tcW w:w="4606" w:type="dxa"/>
            <w:shd w:val="clear" w:color="auto" w:fill="auto"/>
          </w:tcPr>
          <w:p w14:paraId="75299A53" w14:textId="79FA22D1" w:rsidR="00992F28" w:rsidRPr="007D15FD" w:rsidRDefault="002E2E74" w:rsidP="001E1539">
            <w:pPr>
              <w:rPr>
                <w:rFonts w:cs="Times New Roman"/>
                <w:noProof/>
                <w:szCs w:val="22"/>
                <w:lang w:eastAsia="de-DE"/>
              </w:rPr>
            </w:pPr>
            <w:r>
              <w:rPr>
                <w:rFonts w:cs="Calibri"/>
                <w:noProof/>
                <w:szCs w:val="22"/>
                <w:lang w:eastAsia="de-DE"/>
              </w:rPr>
              <w:t>12,1 kg</w:t>
            </w:r>
          </w:p>
        </w:tc>
      </w:tr>
    </w:tbl>
    <w:p w14:paraId="51C1CC7F" w14:textId="77777777" w:rsidR="008D54EF" w:rsidRPr="008D54EF" w:rsidRDefault="008D54EF" w:rsidP="008D54EF">
      <w:pPr>
        <w:rPr>
          <w:rFonts w:eastAsia="SimSun" w:cs="Calibri"/>
        </w:rPr>
      </w:pPr>
    </w:p>
    <w:p w14:paraId="12CEFC1B" w14:textId="77777777" w:rsidR="008D54EF" w:rsidRPr="008D54EF" w:rsidRDefault="008D54EF" w:rsidP="008D54EF">
      <w:pPr>
        <w:rPr>
          <w:rFonts w:eastAsia="SimSun" w:cs="Calibri"/>
        </w:rPr>
      </w:pPr>
    </w:p>
    <w:p w14:paraId="29AA54BA" w14:textId="77777777" w:rsidR="008D54EF" w:rsidRPr="008D54EF" w:rsidRDefault="008D54EF" w:rsidP="008D54EF">
      <w:pPr>
        <w:pStyle w:val="berschrift1"/>
        <w:rPr>
          <w:noProof/>
          <w:lang w:eastAsia="de-DE"/>
        </w:rPr>
      </w:pPr>
      <w:bookmarkStart w:id="4" w:name="_Toc106781249"/>
      <w:r w:rsidRPr="008D54EF">
        <w:rPr>
          <w:noProof/>
          <w:lang w:eastAsia="de-DE"/>
        </w:rPr>
        <w:t>Élimination respectueuse de l'environnement</w:t>
      </w:r>
      <w:bookmarkEnd w:id="4"/>
    </w:p>
    <w:p w14:paraId="068130E6" w14:textId="77777777" w:rsidR="008D54EF" w:rsidRPr="008D54EF" w:rsidRDefault="004929DF" w:rsidP="008D54EF">
      <w:pPr>
        <w:rPr>
          <w:rFonts w:eastAsia="SimSun" w:cs="Calibri"/>
        </w:rPr>
      </w:pPr>
      <w:r w:rsidRPr="008D54EF">
        <w:rPr>
          <w:rFonts w:cs="Calibri"/>
          <w:noProof/>
        </w:rPr>
        <w:drawing>
          <wp:inline distT="0" distB="0" distL="0" distR="0" wp14:anchorId="7F5F8862" wp14:editId="56990A06">
            <wp:extent cx="209550" cy="190500"/>
            <wp:effectExtent l="0" t="0" r="0" b="0"/>
            <wp:docPr id="5" name="Grafik 33" descr="Une image qui contient un tri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Ein Bild, das Triangel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8D54EF" w:rsidRPr="008D54EF">
        <w:rPr>
          <w:rFonts w:cs="Calibri"/>
          <w:b/>
          <w:bCs/>
        </w:rPr>
        <w:t xml:space="preserve"> AVERTISSEMENT! </w:t>
      </w:r>
      <w:r w:rsidR="00B53AE2">
        <w:rPr>
          <w:rFonts w:eastAsia="SimSun" w:cs="Calibri"/>
          <w:b/>
          <w:bCs/>
        </w:rPr>
        <w:t>du risque d'étouffement !</w:t>
      </w:r>
      <w:r w:rsidR="008D54EF" w:rsidRPr="008D54EF">
        <w:rPr>
          <w:rFonts w:eastAsia="SimSun" w:cs="Calibri"/>
        </w:rPr>
        <w:t xml:space="preserve"> Les matériaux d'emballage sont dangereux pour les enfants. Ne laissez jamais les enfants jouer avec le matériau d'emballage.</w:t>
      </w:r>
    </w:p>
    <w:p w14:paraId="253DAC6A" w14:textId="77777777" w:rsidR="008D54EF" w:rsidRPr="008D54EF" w:rsidRDefault="008D54EF" w:rsidP="008D54EF">
      <w:pPr>
        <w:pStyle w:val="berschrift2"/>
      </w:pPr>
      <w:bookmarkStart w:id="5" w:name="_Toc106781250"/>
      <w:r w:rsidRPr="008D54EF">
        <w:t>Élimination et emballage</w:t>
      </w:r>
      <w:bookmarkEnd w:id="5"/>
    </w:p>
    <w:p w14:paraId="4A0C3593" w14:textId="77777777" w:rsidR="008D54EF" w:rsidRPr="008D54EF" w:rsidRDefault="008D54EF">
      <w:pPr>
        <w:numPr>
          <w:ilvl w:val="0"/>
          <w:numId w:val="3"/>
        </w:numPr>
        <w:jc w:val="both"/>
        <w:rPr>
          <w:rFonts w:eastAsia="SimSun" w:cs="Calibri"/>
        </w:rPr>
      </w:pPr>
      <w:r w:rsidRPr="008D54EF">
        <w:rPr>
          <w:rFonts w:eastAsia="SimSun" w:cs="Calibri"/>
        </w:rPr>
        <w:t>L'emballage de votre appareil est composé des matériaux nécessaires pour garantir une protection efficace pendant le transport. Ces matériaux sont entièrement recyclables et réduisent ainsi l'impact environnemental. Jetez l'emballage dans une poubelle pour les matériaux recyclables.</w:t>
      </w:r>
    </w:p>
    <w:p w14:paraId="517024CA" w14:textId="77777777" w:rsidR="008D54EF" w:rsidRPr="008D54EF" w:rsidRDefault="008D54EF" w:rsidP="008D54EF">
      <w:pPr>
        <w:pStyle w:val="berschrift2"/>
      </w:pPr>
      <w:bookmarkStart w:id="6" w:name="_Toc106781251"/>
      <w:r w:rsidRPr="008D54EF">
        <w:t>Élimination des anciens équipements</w:t>
      </w:r>
      <w:bookmarkEnd w:id="6"/>
    </w:p>
    <w:p w14:paraId="564031CC" w14:textId="77777777" w:rsidR="008D54EF" w:rsidRPr="008D54EF" w:rsidRDefault="008D54EF">
      <w:pPr>
        <w:numPr>
          <w:ilvl w:val="0"/>
          <w:numId w:val="3"/>
        </w:numPr>
        <w:jc w:val="both"/>
        <w:rPr>
          <w:rFonts w:eastAsia="SimSun" w:cs="Calibri"/>
        </w:rPr>
      </w:pPr>
      <w:r w:rsidRPr="008D54EF">
        <w:rPr>
          <w:rFonts w:eastAsia="SimSun" w:cs="Calibri"/>
        </w:rPr>
        <w:t>Les DEEE doivent être éliminés conformément aux directives et aux réglementations locales en matière d'élimination des déchets. Contactez votre administration locale pour connaître l'adresse du centre de recyclage le plus proche et livrez-y votre appareil.</w:t>
      </w:r>
    </w:p>
    <w:p w14:paraId="77C345D5" w14:textId="77777777" w:rsidR="008D54EF" w:rsidRDefault="008D54EF" w:rsidP="008D54EF">
      <w:pPr>
        <w:rPr>
          <w:rFonts w:eastAsia="SimSun" w:cs="Calibri"/>
        </w:rPr>
      </w:pPr>
    </w:p>
    <w:p w14:paraId="195AFDB5" w14:textId="77777777" w:rsidR="00924BE8" w:rsidRPr="008D54EF" w:rsidRDefault="00924BE8" w:rsidP="008D54EF">
      <w:pPr>
        <w:rPr>
          <w:rFonts w:eastAsia="SimSun" w:cs="Calibri"/>
        </w:rPr>
      </w:pPr>
    </w:p>
    <w:p w14:paraId="52C3D003" w14:textId="77777777" w:rsidR="008D54EF" w:rsidRPr="008D54EF" w:rsidRDefault="008D54EF" w:rsidP="008D54EF">
      <w:pPr>
        <w:rPr>
          <w:rFonts w:eastAsia="SimSun" w:cs="Calibri"/>
          <w:b/>
          <w:bCs/>
        </w:rPr>
      </w:pPr>
      <w:r w:rsidRPr="008D54EF">
        <w:rPr>
          <w:rFonts w:eastAsia="SimSun" w:cs="Calibri"/>
          <w:b/>
          <w:bCs/>
        </w:rPr>
        <w:t>Notre numéro de service clientèle : Tél. +49 (0) 931 9080 3000</w:t>
      </w:r>
    </w:p>
    <w:p w14:paraId="3D0FD2F7" w14:textId="12617360" w:rsidR="008D54EF" w:rsidRPr="008D54EF" w:rsidRDefault="008D54EF" w:rsidP="008D54EF">
      <w:pPr>
        <w:rPr>
          <w:rFonts w:eastAsia="SimSun" w:cs="Calibri"/>
          <w:b/>
          <w:bCs/>
        </w:rPr>
      </w:pPr>
      <w:r w:rsidRPr="008D54EF">
        <w:rPr>
          <w:rFonts w:eastAsia="SimSun" w:cs="Calibri"/>
          <w:b/>
          <w:bCs/>
        </w:rPr>
        <w:t xml:space="preserve">Fax : </w:t>
      </w:r>
      <w:hyperlink r:id="rId17" w:history="1">
        <w:r w:rsidR="002E2E74" w:rsidRPr="002E2E74">
          <w:rPr>
            <w:rStyle w:val="Hyperlink"/>
            <w:rFonts w:eastAsia="SimSun" w:cs="Calibri"/>
            <w:b/>
            <w:bCs/>
          </w:rPr>
          <w:t>+49 931 90 80 3000</w:t>
        </w:r>
      </w:hyperlink>
      <w:r w:rsidR="002E2E74">
        <w:rPr>
          <w:rFonts w:eastAsia="SimSun" w:cs="Calibri"/>
          <w:b/>
          <w:bCs/>
        </w:rPr>
        <w:t xml:space="preserve"> / E-Mail : </w:t>
      </w:r>
      <w:hyperlink r:id="rId18" w:history="1">
        <w:r w:rsidRPr="008D54EF">
          <w:rPr>
            <w:rFonts w:eastAsia="SimSun" w:cs="Calibri"/>
            <w:b/>
            <w:bCs/>
            <w:color w:val="0563C1"/>
            <w:u w:val="single"/>
          </w:rPr>
          <w:t>info@arebos.de</w:t>
        </w:r>
      </w:hyperlink>
    </w:p>
    <w:p w14:paraId="231D1956" w14:textId="77777777" w:rsidR="008D54EF" w:rsidRPr="008D54EF" w:rsidRDefault="008D54EF" w:rsidP="008D54EF">
      <w:pPr>
        <w:rPr>
          <w:rFonts w:eastAsia="SimSun" w:cs="Calibri"/>
        </w:rPr>
      </w:pPr>
    </w:p>
    <w:p w14:paraId="2E61B649" w14:textId="77777777" w:rsidR="008D54EF" w:rsidRPr="008D54EF" w:rsidRDefault="008D54EF" w:rsidP="008D54EF">
      <w:pPr>
        <w:rPr>
          <w:rFonts w:eastAsia="SimSun" w:cs="Calibri"/>
        </w:rPr>
      </w:pPr>
    </w:p>
    <w:p w14:paraId="759AD147" w14:textId="77777777" w:rsidR="008D54EF" w:rsidRPr="008D54EF" w:rsidRDefault="008D54EF" w:rsidP="008D54EF">
      <w:pPr>
        <w:rPr>
          <w:rFonts w:eastAsia="SimSun" w:cs="Calibri"/>
        </w:rPr>
      </w:pPr>
      <w:r w:rsidRPr="008D54EF">
        <w:rPr>
          <w:rFonts w:eastAsia="SimSun" w:cs="Calibri"/>
        </w:rPr>
        <w:t>Adresse du bureau : Canbolat Vertriebs GmbH • Gneisenaustraße 10-11 • 97074 Würzburg</w:t>
      </w:r>
    </w:p>
    <w:p w14:paraId="4F5B8AED" w14:textId="77777777" w:rsidR="008D54EF" w:rsidRPr="008D54EF" w:rsidRDefault="008D54EF" w:rsidP="008D54EF">
      <w:pPr>
        <w:rPr>
          <w:rFonts w:eastAsia="SimSun" w:cs="Calibri"/>
        </w:rPr>
      </w:pPr>
    </w:p>
    <w:p w14:paraId="05ED82F0" w14:textId="77777777" w:rsidR="008D54EF" w:rsidRPr="008D54EF" w:rsidRDefault="008D54EF" w:rsidP="008D54EF">
      <w:pPr>
        <w:rPr>
          <w:rFonts w:eastAsia="SimSun" w:cs="Calibri"/>
        </w:rPr>
      </w:pPr>
      <w:r w:rsidRPr="008D54EF">
        <w:rPr>
          <w:rFonts w:eastAsia="SimSun" w:cs="Calibri"/>
          <w:b/>
          <w:bCs/>
        </w:rPr>
        <w:t>L'adresse de retour</w:t>
      </w:r>
      <w:r w:rsidRPr="008D54EF">
        <w:rPr>
          <w:rFonts w:eastAsia="SimSun" w:cs="Calibri"/>
        </w:rPr>
        <w:t xml:space="preserve"> se trouve dans les mentions légales : https://www.arebos.de/impressum/</w:t>
      </w:r>
    </w:p>
    <w:p w14:paraId="03C4E6B1" w14:textId="77777777" w:rsidR="008D54EF" w:rsidRPr="008D54EF" w:rsidRDefault="008D54EF" w:rsidP="008D54EF">
      <w:pPr>
        <w:rPr>
          <w:rFonts w:eastAsia="SimSun" w:cs="Calibri"/>
        </w:rPr>
      </w:pPr>
    </w:p>
    <w:p w14:paraId="33D2BBF0" w14:textId="77777777" w:rsidR="008D54EF" w:rsidRPr="008D54EF" w:rsidRDefault="008D54EF" w:rsidP="008D54EF">
      <w:pPr>
        <w:rPr>
          <w:rFonts w:eastAsia="SimSun" w:cs="Calibri"/>
        </w:rPr>
      </w:pPr>
    </w:p>
    <w:p w14:paraId="3680C366" w14:textId="77777777" w:rsidR="008D54EF" w:rsidRDefault="008D54EF" w:rsidP="008D54EF">
      <w:pPr>
        <w:rPr>
          <w:rFonts w:eastAsia="SimSun" w:cs="Calibri"/>
        </w:rPr>
      </w:pPr>
    </w:p>
    <w:p w14:paraId="04D4F866" w14:textId="77777777" w:rsidR="008D54EF" w:rsidRPr="008D54EF" w:rsidRDefault="008D54EF" w:rsidP="008D54EF">
      <w:pPr>
        <w:rPr>
          <w:rFonts w:eastAsia="SimSun" w:cs="Calibri"/>
        </w:rPr>
      </w:pPr>
    </w:p>
    <w:p w14:paraId="794A1A72" w14:textId="77777777" w:rsidR="008D54EF" w:rsidRDefault="008D54EF" w:rsidP="008D54EF">
      <w:pPr>
        <w:rPr>
          <w:noProof/>
          <w:lang w:eastAsia="de-DE"/>
        </w:rPr>
      </w:pPr>
    </w:p>
    <w:p w14:paraId="2AE58CDD" w14:textId="77777777" w:rsidR="008D54EF" w:rsidRDefault="008D54EF" w:rsidP="008D54EF">
      <w:pPr>
        <w:rPr>
          <w:noProof/>
          <w:lang w:eastAsia="de-DE"/>
        </w:rPr>
      </w:pPr>
    </w:p>
    <w:p w14:paraId="4359C118" w14:textId="77777777" w:rsidR="008D54EF" w:rsidRDefault="008D54EF" w:rsidP="008D54EF">
      <w:pPr>
        <w:rPr>
          <w:noProof/>
          <w:lang w:eastAsia="de-DE"/>
        </w:rPr>
      </w:pPr>
    </w:p>
    <w:p w14:paraId="65518225" w14:textId="77777777" w:rsidR="00924BE8" w:rsidRDefault="00924BE8" w:rsidP="008D54EF">
      <w:pPr>
        <w:rPr>
          <w:noProof/>
          <w:lang w:eastAsia="de-DE"/>
        </w:rPr>
      </w:pPr>
    </w:p>
    <w:p w14:paraId="556E906F" w14:textId="77777777" w:rsidR="008D54EF" w:rsidRDefault="008D54EF" w:rsidP="008D54EF">
      <w:pPr>
        <w:rPr>
          <w:noProof/>
          <w:lang w:eastAsia="de-DE"/>
        </w:rPr>
      </w:pPr>
    </w:p>
    <w:p w14:paraId="0DA7DE00" w14:textId="77777777" w:rsidR="004B5474" w:rsidRPr="004B23EB" w:rsidRDefault="00992F28" w:rsidP="00D40AE4">
      <w:pPr>
        <w:pStyle w:val="berschrift1"/>
      </w:pPr>
      <w:r>
        <w:t>Empreinte</w:t>
      </w:r>
    </w:p>
    <w:p w14:paraId="67876D83" w14:textId="77777777" w:rsidR="00992F28" w:rsidRPr="004B23EB" w:rsidRDefault="00992F28" w:rsidP="004B5474">
      <w:pPr>
        <w:tabs>
          <w:tab w:val="left" w:pos="6495"/>
        </w:tabs>
        <w:rPr>
          <w:szCs w:val="22"/>
        </w:rPr>
      </w:pPr>
    </w:p>
    <w:p w14:paraId="518118EC" w14:textId="77777777" w:rsidR="004B5474" w:rsidRPr="004B23EB" w:rsidRDefault="004B5474" w:rsidP="004B5474">
      <w:pPr>
        <w:tabs>
          <w:tab w:val="left" w:pos="6495"/>
        </w:tabs>
        <w:rPr>
          <w:szCs w:val="22"/>
        </w:rPr>
      </w:pPr>
      <w:r w:rsidRPr="00DD2A7A">
        <w:rPr>
          <w:szCs w:val="22"/>
        </w:rPr>
        <w:t>Nom du produit : Mur d'outils en métal AREBOS</w:t>
      </w:r>
    </w:p>
    <w:p w14:paraId="60A609DF" w14:textId="3FE74CAE" w:rsidR="002E121F" w:rsidRPr="005962B1" w:rsidRDefault="002E121F" w:rsidP="002E121F">
      <w:pPr>
        <w:tabs>
          <w:tab w:val="left" w:pos="6495"/>
        </w:tabs>
        <w:rPr>
          <w:color w:val="auto"/>
          <w:szCs w:val="22"/>
        </w:rPr>
      </w:pPr>
      <w:r w:rsidRPr="00DD2A7A">
        <w:rPr>
          <w:color w:val="auto"/>
          <w:szCs w:val="22"/>
        </w:rPr>
        <w:t>Numéro de modèle : AR-HE-WW17R2 / WW17B2</w:t>
      </w:r>
    </w:p>
    <w:p w14:paraId="5CD59EAE" w14:textId="38667A2B" w:rsidR="004B5474" w:rsidRPr="00C467DF" w:rsidRDefault="004B5474" w:rsidP="004B5474">
      <w:pPr>
        <w:tabs>
          <w:tab w:val="left" w:pos="6495"/>
        </w:tabs>
        <w:rPr>
          <w:rFonts w:cs="Calibri"/>
          <w:szCs w:val="22"/>
        </w:rPr>
      </w:pPr>
      <w:r w:rsidRPr="00C467DF">
        <w:rPr>
          <w:rFonts w:cs="Calibri"/>
          <w:szCs w:val="22"/>
        </w:rPr>
        <w:t>Numéro d'article : 4252023126946 (rouge)/ 4252023126953 (bleu)</w:t>
      </w:r>
    </w:p>
    <w:p w14:paraId="0A355DEB" w14:textId="77777777" w:rsidR="004B5474" w:rsidRDefault="004B5474" w:rsidP="004B5474">
      <w:pPr>
        <w:tabs>
          <w:tab w:val="left" w:pos="6495"/>
        </w:tabs>
        <w:rPr>
          <w:szCs w:val="22"/>
        </w:rPr>
      </w:pPr>
    </w:p>
    <w:p w14:paraId="3C60B8A5" w14:textId="77777777" w:rsidR="00992F28" w:rsidRDefault="00992F28" w:rsidP="004B5474">
      <w:pPr>
        <w:tabs>
          <w:tab w:val="left" w:pos="6495"/>
        </w:tabs>
        <w:rPr>
          <w:szCs w:val="22"/>
        </w:rPr>
      </w:pPr>
    </w:p>
    <w:p w14:paraId="6598553A" w14:textId="77777777" w:rsidR="00992F28" w:rsidRDefault="00992F28" w:rsidP="004B5474">
      <w:pPr>
        <w:tabs>
          <w:tab w:val="left" w:pos="6495"/>
        </w:tabs>
        <w:rPr>
          <w:szCs w:val="22"/>
        </w:rPr>
      </w:pPr>
    </w:p>
    <w:p w14:paraId="200A7042" w14:textId="77777777" w:rsidR="00992F28" w:rsidRDefault="00992F28" w:rsidP="004B5474">
      <w:pPr>
        <w:tabs>
          <w:tab w:val="left" w:pos="6495"/>
        </w:tabs>
        <w:rPr>
          <w:szCs w:val="22"/>
        </w:rPr>
      </w:pPr>
    </w:p>
    <w:p w14:paraId="4B8153D1" w14:textId="77777777" w:rsidR="00992F28" w:rsidRDefault="00992F28" w:rsidP="004B5474">
      <w:pPr>
        <w:tabs>
          <w:tab w:val="left" w:pos="6495"/>
        </w:tabs>
        <w:rPr>
          <w:szCs w:val="22"/>
        </w:rPr>
      </w:pPr>
    </w:p>
    <w:p w14:paraId="3B794979" w14:textId="77777777" w:rsidR="00992F28" w:rsidRPr="004B23EB" w:rsidRDefault="00992F28" w:rsidP="004B5474">
      <w:pPr>
        <w:tabs>
          <w:tab w:val="left" w:pos="6495"/>
        </w:tabs>
        <w:rPr>
          <w:szCs w:val="22"/>
        </w:rPr>
      </w:pPr>
    </w:p>
    <w:p w14:paraId="37048AEA" w14:textId="77777777" w:rsidR="009A6855" w:rsidRPr="004B7B66" w:rsidRDefault="00992F28" w:rsidP="009A6855">
      <w:pPr>
        <w:tabs>
          <w:tab w:val="left" w:pos="6495"/>
        </w:tabs>
        <w:rPr>
          <w:i/>
          <w:szCs w:val="22"/>
        </w:rPr>
        <w:sectPr w:rsidR="009A6855" w:rsidRPr="004B7B66" w:rsidSect="00ED7CAE">
          <w:headerReference w:type="default" r:id="rId19"/>
          <w:footerReference w:type="default" r:id="rId20"/>
          <w:pgSz w:w="11906" w:h="16838"/>
          <w:pgMar w:top="1417" w:right="1417" w:bottom="1134"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sidRPr="00992F28">
        <w:rPr>
          <w:szCs w:val="22"/>
        </w:rPr>
        <w:t>Si ce produit est modifié sans notre consentement, il perd le droit à toute garantie.</w:t>
      </w:r>
    </w:p>
    <w:p w14:paraId="4451F253" w14:textId="77777777" w:rsidR="00DD2A7A" w:rsidRDefault="00DD2A7A" w:rsidP="004B5474">
      <w:pPr>
        <w:tabs>
          <w:tab w:val="left" w:pos="6495"/>
        </w:tabs>
        <w:rPr>
          <w:szCs w:val="22"/>
        </w:rPr>
      </w:pPr>
    </w:p>
    <w:p w14:paraId="16CA204A" w14:textId="77777777" w:rsidR="00992F28" w:rsidRDefault="00992F28" w:rsidP="004B5474">
      <w:pPr>
        <w:tabs>
          <w:tab w:val="left" w:pos="6495"/>
        </w:tabs>
        <w:rPr>
          <w:szCs w:val="22"/>
        </w:rPr>
      </w:pPr>
    </w:p>
    <w:p w14:paraId="63456AF5" w14:textId="77777777" w:rsidR="00992F28" w:rsidRDefault="00992F28" w:rsidP="004B5474">
      <w:pPr>
        <w:tabs>
          <w:tab w:val="left" w:pos="6495"/>
        </w:tabs>
        <w:rPr>
          <w:szCs w:val="22"/>
        </w:rPr>
      </w:pPr>
    </w:p>
    <w:p w14:paraId="79251C0E" w14:textId="77777777" w:rsidR="00992F28" w:rsidRDefault="00992F28" w:rsidP="004B5474">
      <w:pPr>
        <w:tabs>
          <w:tab w:val="left" w:pos="6495"/>
        </w:tabs>
        <w:rPr>
          <w:szCs w:val="22"/>
        </w:rPr>
      </w:pPr>
    </w:p>
    <w:p w14:paraId="1FB24A3C" w14:textId="77777777" w:rsidR="00DD2A7A" w:rsidRPr="004B23EB" w:rsidRDefault="00DD2A7A" w:rsidP="004B5474">
      <w:pPr>
        <w:tabs>
          <w:tab w:val="left" w:pos="6495"/>
        </w:tabs>
        <w:rPr>
          <w:szCs w:val="22"/>
        </w:rPr>
      </w:pPr>
    </w:p>
    <w:p w14:paraId="15D6B119" w14:textId="16CC9D95" w:rsidR="004B5474" w:rsidRDefault="004B5474" w:rsidP="004B5474">
      <w:pPr>
        <w:tabs>
          <w:tab w:val="left" w:pos="6495"/>
        </w:tabs>
        <w:rPr>
          <w:szCs w:val="22"/>
        </w:rPr>
      </w:pPr>
      <w:r w:rsidRPr="004B23EB">
        <w:rPr>
          <w:szCs w:val="22"/>
        </w:rPr>
        <w:t xml:space="preserve">Date/Signature Fabricant/Lieu : Würzburg, </w:t>
      </w:r>
      <w:r>
        <w:rPr>
          <w:szCs w:val="22"/>
        </w:rPr>
        <w:tab/>
      </w:r>
      <w:r w:rsidR="00E3474C">
        <w:rPr>
          <w:szCs w:val="22"/>
        </w:rPr>
        <w:fldChar w:fldCharType="begin"/>
      </w:r>
      <w:r w:rsidR="00E3474C">
        <w:rPr>
          <w:szCs w:val="22"/>
        </w:rPr>
        <w:instrText xml:space="preserve"> TIME \@ "dd.MM.yyyy" </w:instrText>
      </w:r>
      <w:r w:rsidR="00E3474C">
        <w:rPr>
          <w:szCs w:val="22"/>
        </w:rPr>
        <w:fldChar w:fldCharType="separate"/>
      </w:r>
      <w:r w:rsidR="00981C60">
        <w:rPr>
          <w:noProof/>
          <w:szCs w:val="22"/>
        </w:rPr>
        <w:t>12.12.2024</w:t>
      </w:r>
      <w:r w:rsidR="00E3474C">
        <w:rPr>
          <w:szCs w:val="22"/>
        </w:rPr>
        <w:fldChar w:fldCharType="end"/>
      </w:r>
    </w:p>
    <w:p w14:paraId="6854C2A1" w14:textId="77777777" w:rsidR="0098113F" w:rsidRDefault="0098113F" w:rsidP="004B5474">
      <w:pPr>
        <w:tabs>
          <w:tab w:val="left" w:pos="6495"/>
        </w:tabs>
        <w:rPr>
          <w:szCs w:val="22"/>
        </w:rPr>
      </w:pPr>
    </w:p>
    <w:p w14:paraId="16BB7D52" w14:textId="77777777" w:rsidR="009A6855" w:rsidRPr="004B23EB" w:rsidRDefault="004929DF" w:rsidP="0098113F">
      <w:pPr>
        <w:tabs>
          <w:tab w:val="left" w:pos="6495"/>
        </w:tabs>
        <w:jc w:val="center"/>
        <w:rPr>
          <w:szCs w:val="22"/>
        </w:rPr>
      </w:pPr>
      <w:r>
        <w:rPr>
          <w:noProof/>
          <w:szCs w:val="22"/>
        </w:rPr>
        <w:drawing>
          <wp:inline distT="0" distB="0" distL="0" distR="0" wp14:anchorId="13E59168" wp14:editId="69080B29">
            <wp:extent cx="933450" cy="571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571500"/>
                    </a:xfrm>
                    <a:prstGeom prst="rect">
                      <a:avLst/>
                    </a:prstGeom>
                    <a:noFill/>
                  </pic:spPr>
                </pic:pic>
              </a:graphicData>
            </a:graphic>
          </wp:inline>
        </w:drawing>
      </w:r>
    </w:p>
    <w:p w14:paraId="31C37CAB" w14:textId="77777777" w:rsidR="004B7B66" w:rsidRDefault="004B5474" w:rsidP="004B5474">
      <w:pPr>
        <w:tabs>
          <w:tab w:val="left" w:pos="6495"/>
        </w:tabs>
        <w:rPr>
          <w:szCs w:val="22"/>
        </w:rPr>
      </w:pPr>
      <w:r w:rsidRPr="004B23EB">
        <w:rPr>
          <w:szCs w:val="22"/>
        </w:rPr>
        <w:t xml:space="preserve">Signature:                                       </w:t>
      </w:r>
    </w:p>
    <w:p w14:paraId="339289B5" w14:textId="77777777" w:rsidR="004B5474" w:rsidRDefault="004B5474" w:rsidP="004B5474">
      <w:pPr>
        <w:tabs>
          <w:tab w:val="left" w:pos="6495"/>
        </w:tabs>
        <w:rPr>
          <w:szCs w:val="22"/>
        </w:rPr>
      </w:pPr>
      <w:r>
        <w:rPr>
          <w:szCs w:val="22"/>
        </w:rPr>
        <w:t xml:space="preserve">                      </w:t>
      </w:r>
      <w:r w:rsidR="00DD2A7A">
        <w:rPr>
          <w:szCs w:val="22"/>
        </w:rPr>
        <w:br/>
      </w:r>
      <w:r w:rsidRPr="004B23EB">
        <w:rPr>
          <w:szCs w:val="22"/>
        </w:rPr>
        <w:t>Dipl.-Inform. (Univ.) Korhan Canbolat, Directeur Général</w:t>
      </w:r>
    </w:p>
    <w:p w14:paraId="17B9B993" w14:textId="77777777" w:rsidR="004B5474" w:rsidRDefault="004B5474" w:rsidP="004B5474">
      <w:pPr>
        <w:tabs>
          <w:tab w:val="left" w:pos="6495"/>
        </w:tabs>
        <w:rPr>
          <w:szCs w:val="22"/>
        </w:rPr>
      </w:pPr>
    </w:p>
    <w:p w14:paraId="4B11078E" w14:textId="77777777" w:rsidR="004B5474" w:rsidRPr="004B23EB" w:rsidRDefault="004B5474" w:rsidP="004B5474">
      <w:pPr>
        <w:tabs>
          <w:tab w:val="left" w:pos="6495"/>
        </w:tabs>
        <w:rPr>
          <w:szCs w:val="22"/>
        </w:rPr>
      </w:pPr>
      <w:r w:rsidRPr="004B23EB">
        <w:rPr>
          <w:szCs w:val="22"/>
        </w:rPr>
        <w:t>Représentant de ce manuel d'instructions/ Données techniques :</w:t>
      </w:r>
    </w:p>
    <w:p w14:paraId="675BB38B" w14:textId="77777777" w:rsidR="004B5474" w:rsidRPr="004B23EB" w:rsidRDefault="004B5474" w:rsidP="004B5474">
      <w:pPr>
        <w:tabs>
          <w:tab w:val="left" w:pos="6495"/>
        </w:tabs>
        <w:rPr>
          <w:szCs w:val="22"/>
        </w:rPr>
      </w:pPr>
      <w:r w:rsidRPr="004B23EB">
        <w:rPr>
          <w:szCs w:val="22"/>
        </w:rPr>
        <w:t>Dipl.-Inform. (Univ.) Korhan Canbolat, Directeur Général</w:t>
      </w:r>
    </w:p>
    <w:p w14:paraId="4403B6FC" w14:textId="77777777" w:rsidR="004B5474" w:rsidRDefault="004B5474" w:rsidP="004B5474">
      <w:pPr>
        <w:tabs>
          <w:tab w:val="left" w:pos="6495"/>
        </w:tabs>
        <w:rPr>
          <w:szCs w:val="22"/>
        </w:rPr>
      </w:pPr>
    </w:p>
    <w:p w14:paraId="5D8FB311" w14:textId="77777777" w:rsidR="0098113F" w:rsidRDefault="0098113F" w:rsidP="004B5474">
      <w:pPr>
        <w:tabs>
          <w:tab w:val="left" w:pos="6495"/>
        </w:tabs>
        <w:rPr>
          <w:szCs w:val="22"/>
        </w:rPr>
      </w:pPr>
    </w:p>
    <w:p w14:paraId="6CD584FD" w14:textId="77777777" w:rsidR="004B5474" w:rsidRDefault="004B5474" w:rsidP="004B5474">
      <w:pPr>
        <w:tabs>
          <w:tab w:val="left" w:pos="6495"/>
        </w:tabs>
        <w:rPr>
          <w:szCs w:val="22"/>
        </w:rPr>
      </w:pPr>
    </w:p>
    <w:p w14:paraId="565BDABD" w14:textId="77777777" w:rsidR="004B5474" w:rsidRPr="004B23EB" w:rsidRDefault="004B5474" w:rsidP="004B5474">
      <w:pPr>
        <w:tabs>
          <w:tab w:val="left" w:pos="6495"/>
        </w:tabs>
        <w:rPr>
          <w:szCs w:val="22"/>
        </w:rPr>
      </w:pPr>
      <w:r w:rsidRPr="004B23EB">
        <w:rPr>
          <w:szCs w:val="22"/>
        </w:rPr>
        <w:t xml:space="preserve">Adresse du bureau : </w:t>
      </w:r>
      <w:r>
        <w:rPr>
          <w:szCs w:val="22"/>
        </w:rPr>
        <w:tab/>
      </w:r>
    </w:p>
    <w:p w14:paraId="1CE3762E" w14:textId="77777777" w:rsidR="004B5474" w:rsidRPr="004B23EB" w:rsidRDefault="004B5474" w:rsidP="004B5474">
      <w:pPr>
        <w:tabs>
          <w:tab w:val="left" w:pos="6495"/>
        </w:tabs>
        <w:rPr>
          <w:szCs w:val="22"/>
        </w:rPr>
      </w:pPr>
      <w:r w:rsidRPr="004B23EB">
        <w:rPr>
          <w:szCs w:val="22"/>
        </w:rPr>
        <w:t>Canbolat Vertriebs GmbH</w:t>
      </w:r>
      <w:r>
        <w:rPr>
          <w:szCs w:val="22"/>
        </w:rPr>
        <w:tab/>
      </w:r>
    </w:p>
    <w:p w14:paraId="5D397D4E" w14:textId="77777777" w:rsidR="00DD2A7A" w:rsidRDefault="00952C92" w:rsidP="004B5474">
      <w:pPr>
        <w:tabs>
          <w:tab w:val="left" w:pos="6495"/>
        </w:tabs>
        <w:rPr>
          <w:szCs w:val="22"/>
        </w:rPr>
      </w:pPr>
      <w:r>
        <w:rPr>
          <w:szCs w:val="22"/>
        </w:rPr>
        <w:t xml:space="preserve">Gneisenaustraße 10 – 11 </w:t>
      </w:r>
      <w:r w:rsidR="004B5474">
        <w:rPr>
          <w:szCs w:val="22"/>
        </w:rPr>
        <w:tab/>
      </w:r>
    </w:p>
    <w:p w14:paraId="0188F4D4" w14:textId="77777777" w:rsidR="004B5474" w:rsidRDefault="00952C92" w:rsidP="004B5474">
      <w:pPr>
        <w:tabs>
          <w:tab w:val="left" w:pos="6495"/>
        </w:tabs>
        <w:rPr>
          <w:szCs w:val="22"/>
        </w:rPr>
      </w:pPr>
      <w:r>
        <w:rPr>
          <w:szCs w:val="22"/>
        </w:rPr>
        <w:t xml:space="preserve">97074 Würzburg </w:t>
      </w:r>
      <w:r w:rsidR="004B5474">
        <w:rPr>
          <w:szCs w:val="22"/>
        </w:rPr>
        <w:tab/>
      </w:r>
    </w:p>
    <w:p w14:paraId="7E25142C" w14:textId="77777777" w:rsidR="004B5474" w:rsidRDefault="004B5474" w:rsidP="004B5474">
      <w:pPr>
        <w:tabs>
          <w:tab w:val="left" w:pos="6495"/>
        </w:tabs>
        <w:rPr>
          <w:szCs w:val="22"/>
        </w:rPr>
      </w:pPr>
    </w:p>
    <w:p w14:paraId="6F83CDCD" w14:textId="77777777" w:rsidR="0098113F" w:rsidRDefault="0098113F" w:rsidP="004B5474">
      <w:pPr>
        <w:tabs>
          <w:tab w:val="left" w:pos="6495"/>
        </w:tabs>
        <w:rPr>
          <w:szCs w:val="22"/>
        </w:rPr>
      </w:pPr>
      <w:r w:rsidRPr="0098113F">
        <w:rPr>
          <w:szCs w:val="22"/>
        </w:rPr>
        <w:t>L'adresse de retour se trouve dans les mentions légales : https://www.arebos.de/impressum/</w:t>
      </w:r>
    </w:p>
    <w:p w14:paraId="2E7B138E" w14:textId="77777777" w:rsidR="00DD2A7A" w:rsidRPr="004B23EB" w:rsidRDefault="00DD2A7A" w:rsidP="004B5474">
      <w:pPr>
        <w:tabs>
          <w:tab w:val="left" w:pos="6495"/>
        </w:tabs>
        <w:rPr>
          <w:szCs w:val="22"/>
        </w:rPr>
      </w:pPr>
    </w:p>
    <w:p w14:paraId="42A9FF95" w14:textId="77777777" w:rsidR="004B5474" w:rsidRDefault="004B5474" w:rsidP="004B5474">
      <w:pPr>
        <w:tabs>
          <w:tab w:val="left" w:pos="6495"/>
        </w:tabs>
        <w:rPr>
          <w:szCs w:val="22"/>
        </w:rPr>
      </w:pPr>
      <w:r w:rsidRPr="004B23EB">
        <w:rPr>
          <w:szCs w:val="22"/>
        </w:rPr>
        <w:t xml:space="preserve">Numéro d'identification de la taxe sur le chiffre d'affaires : DE 263752326 </w:t>
      </w:r>
    </w:p>
    <w:p w14:paraId="0EBEDE89" w14:textId="77777777" w:rsidR="004B5474" w:rsidRDefault="004B5474" w:rsidP="004B5474">
      <w:pPr>
        <w:tabs>
          <w:tab w:val="left" w:pos="6495"/>
        </w:tabs>
        <w:rPr>
          <w:szCs w:val="22"/>
        </w:rPr>
      </w:pPr>
      <w:r w:rsidRPr="004B23EB">
        <w:rPr>
          <w:szCs w:val="22"/>
        </w:rPr>
        <w:t xml:space="preserve">Le tribunal d'inscription au registre du commerce est Würzburg, HRB 10082 </w:t>
      </w:r>
    </w:p>
    <w:p w14:paraId="4B6BD45B" w14:textId="26F1A0B5" w:rsidR="004B5474" w:rsidRPr="00CB2EA0" w:rsidRDefault="004B5474" w:rsidP="004B5474">
      <w:pPr>
        <w:tabs>
          <w:tab w:val="left" w:pos="6495"/>
        </w:tabs>
        <w:rPr>
          <w:b/>
          <w:szCs w:val="22"/>
        </w:rPr>
      </w:pPr>
      <w:r w:rsidRPr="004B23EB">
        <w:rPr>
          <w:szCs w:val="22"/>
        </w:rPr>
        <w:t>DEEE-Reg.-Nr. DE 61617071</w:t>
      </w:r>
    </w:p>
    <w:sectPr w:rsidR="004B5474" w:rsidRPr="00CB2EA0" w:rsidSect="009A6855">
      <w:type w:val="continuous"/>
      <w:pgSz w:w="11906" w:h="16838"/>
      <w:pgMar w:top="1417" w:right="1417" w:bottom="1134"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0FB71" w14:textId="77777777" w:rsidR="00B152FE" w:rsidRDefault="00B152FE" w:rsidP="00337817">
      <w:r>
        <w:separator/>
      </w:r>
    </w:p>
  </w:endnote>
  <w:endnote w:type="continuationSeparator" w:id="0">
    <w:p w14:paraId="7208649E" w14:textId="77777777" w:rsidR="00B152FE" w:rsidRDefault="00B152FE" w:rsidP="0033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LT Book">
    <w:altName w:val="Arial"/>
    <w:charset w:val="B1"/>
    <w:family w:val="swiss"/>
    <w:pitch w:val="variable"/>
    <w:sig w:usb0="80000867" w:usb1="00000000" w:usb2="00000000" w:usb3="00000000" w:csb0="000001FB"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F408" w14:textId="77777777" w:rsidR="004659E0" w:rsidRDefault="004659E0">
    <w:pPr>
      <w:pStyle w:val="Fuzeile"/>
      <w:jc w:val="center"/>
    </w:pPr>
    <w:r>
      <w:fldChar w:fldCharType="begin"/>
    </w:r>
    <w:r>
      <w:instrText>PAGE   \* MERGEFORMAT</w:instrText>
    </w:r>
    <w:r>
      <w:fldChar w:fldCharType="separate"/>
    </w:r>
    <w:r w:rsidR="00E766B1">
      <w:rPr>
        <w:noProof/>
      </w:rPr>
      <w:t>4</w:t>
    </w:r>
    <w:r>
      <w:fldChar w:fldCharType="end"/>
    </w:r>
  </w:p>
  <w:p w14:paraId="469BA62E" w14:textId="77777777" w:rsidR="004659E0" w:rsidRDefault="004659E0">
    <w:pPr>
      <w:pStyle w:val="Fuzeile"/>
    </w:pPr>
  </w:p>
  <w:p w14:paraId="5C43134B" w14:textId="77777777" w:rsidR="00032227" w:rsidRDefault="000322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6D35B" w14:textId="77777777" w:rsidR="00B152FE" w:rsidRDefault="00B152FE" w:rsidP="00337817">
      <w:r>
        <w:separator/>
      </w:r>
    </w:p>
  </w:footnote>
  <w:footnote w:type="continuationSeparator" w:id="0">
    <w:p w14:paraId="5255428E" w14:textId="77777777" w:rsidR="00B152FE" w:rsidRDefault="00B152FE" w:rsidP="0033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E6430" w14:textId="77777777" w:rsidR="00337817" w:rsidRPr="004659E0" w:rsidRDefault="00337817" w:rsidP="00337817">
    <w:pPr>
      <w:pStyle w:val="Kopfzeile"/>
      <w:jc w:val="center"/>
      <w:rPr>
        <w:sz w:val="18"/>
        <w:szCs w:val="18"/>
        <w:u w:val="single"/>
      </w:rPr>
    </w:pPr>
    <w:r w:rsidRPr="004659E0">
      <w:rPr>
        <w:sz w:val="18"/>
        <w:szCs w:val="18"/>
        <w:u w:val="single"/>
      </w:rPr>
      <w:t>Mode d'emploi original – AREBOS Metal Tool Wall</w:t>
    </w:r>
  </w:p>
  <w:p w14:paraId="6F066D6F" w14:textId="77777777" w:rsidR="00F041FB" w:rsidRDefault="00F04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82DDE"/>
    <w:multiLevelType w:val="hybridMultilevel"/>
    <w:tmpl w:val="A9DCD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6A00A29"/>
    <w:multiLevelType w:val="hybridMultilevel"/>
    <w:tmpl w:val="E660A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F9781D"/>
    <w:multiLevelType w:val="hybridMultilevel"/>
    <w:tmpl w:val="7BC47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525651">
    <w:abstractNumId w:val="0"/>
  </w:num>
  <w:num w:numId="2" w16cid:durableId="289869484">
    <w:abstractNumId w:val="1"/>
  </w:num>
  <w:num w:numId="3" w16cid:durableId="38391231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817"/>
    <w:rsid w:val="00000E1F"/>
    <w:rsid w:val="00032227"/>
    <w:rsid w:val="00035C2B"/>
    <w:rsid w:val="000629D1"/>
    <w:rsid w:val="000D3C46"/>
    <w:rsid w:val="00102197"/>
    <w:rsid w:val="00154D9E"/>
    <w:rsid w:val="001564E9"/>
    <w:rsid w:val="00170883"/>
    <w:rsid w:val="00173FFE"/>
    <w:rsid w:val="00175729"/>
    <w:rsid w:val="001B66D5"/>
    <w:rsid w:val="001B798D"/>
    <w:rsid w:val="001C56B8"/>
    <w:rsid w:val="001E05C8"/>
    <w:rsid w:val="001E1539"/>
    <w:rsid w:val="00214373"/>
    <w:rsid w:val="00215416"/>
    <w:rsid w:val="0022140D"/>
    <w:rsid w:val="00231414"/>
    <w:rsid w:val="002360A0"/>
    <w:rsid w:val="00281653"/>
    <w:rsid w:val="00284E58"/>
    <w:rsid w:val="0029391E"/>
    <w:rsid w:val="00296AEC"/>
    <w:rsid w:val="002A3AD4"/>
    <w:rsid w:val="002B7184"/>
    <w:rsid w:val="002E121F"/>
    <w:rsid w:val="002E2E74"/>
    <w:rsid w:val="002F0705"/>
    <w:rsid w:val="0030437A"/>
    <w:rsid w:val="00304BB4"/>
    <w:rsid w:val="00305D62"/>
    <w:rsid w:val="0031084A"/>
    <w:rsid w:val="00337817"/>
    <w:rsid w:val="00343168"/>
    <w:rsid w:val="003452CB"/>
    <w:rsid w:val="003504F6"/>
    <w:rsid w:val="00352580"/>
    <w:rsid w:val="00355907"/>
    <w:rsid w:val="00355E4D"/>
    <w:rsid w:val="0039179C"/>
    <w:rsid w:val="003D69F4"/>
    <w:rsid w:val="00405F57"/>
    <w:rsid w:val="00424017"/>
    <w:rsid w:val="004275E9"/>
    <w:rsid w:val="004277FE"/>
    <w:rsid w:val="0043207A"/>
    <w:rsid w:val="00442979"/>
    <w:rsid w:val="00447163"/>
    <w:rsid w:val="004542BB"/>
    <w:rsid w:val="004659E0"/>
    <w:rsid w:val="00480549"/>
    <w:rsid w:val="004813F6"/>
    <w:rsid w:val="004814EA"/>
    <w:rsid w:val="004929DF"/>
    <w:rsid w:val="004B22A6"/>
    <w:rsid w:val="004B23EB"/>
    <w:rsid w:val="004B5474"/>
    <w:rsid w:val="004B7B66"/>
    <w:rsid w:val="004C14D0"/>
    <w:rsid w:val="004D06D7"/>
    <w:rsid w:val="004E7ADF"/>
    <w:rsid w:val="004F0466"/>
    <w:rsid w:val="005268AB"/>
    <w:rsid w:val="005512F9"/>
    <w:rsid w:val="005962B1"/>
    <w:rsid w:val="005A0AC9"/>
    <w:rsid w:val="005A2B38"/>
    <w:rsid w:val="005A6D06"/>
    <w:rsid w:val="005E47D1"/>
    <w:rsid w:val="005E6EDC"/>
    <w:rsid w:val="0062360D"/>
    <w:rsid w:val="0065555E"/>
    <w:rsid w:val="0066386D"/>
    <w:rsid w:val="00686DD2"/>
    <w:rsid w:val="00693931"/>
    <w:rsid w:val="006D4E03"/>
    <w:rsid w:val="00704EB6"/>
    <w:rsid w:val="007752A7"/>
    <w:rsid w:val="007770DE"/>
    <w:rsid w:val="00783896"/>
    <w:rsid w:val="007D15FD"/>
    <w:rsid w:val="007E1787"/>
    <w:rsid w:val="007E2EBC"/>
    <w:rsid w:val="007E78A8"/>
    <w:rsid w:val="00817D89"/>
    <w:rsid w:val="008A1E98"/>
    <w:rsid w:val="008A6939"/>
    <w:rsid w:val="008B6269"/>
    <w:rsid w:val="008D312A"/>
    <w:rsid w:val="008D54EF"/>
    <w:rsid w:val="008D5F18"/>
    <w:rsid w:val="00924BE8"/>
    <w:rsid w:val="00933761"/>
    <w:rsid w:val="00952C92"/>
    <w:rsid w:val="0098113F"/>
    <w:rsid w:val="00981C60"/>
    <w:rsid w:val="00992F28"/>
    <w:rsid w:val="009A6855"/>
    <w:rsid w:val="009C178D"/>
    <w:rsid w:val="009E0ABC"/>
    <w:rsid w:val="009E45F2"/>
    <w:rsid w:val="00A175CC"/>
    <w:rsid w:val="00A4706E"/>
    <w:rsid w:val="00A57CB3"/>
    <w:rsid w:val="00A66203"/>
    <w:rsid w:val="00A74801"/>
    <w:rsid w:val="00A77C7F"/>
    <w:rsid w:val="00AB6504"/>
    <w:rsid w:val="00AF170A"/>
    <w:rsid w:val="00AF30B4"/>
    <w:rsid w:val="00AF3CD0"/>
    <w:rsid w:val="00AF5F69"/>
    <w:rsid w:val="00B02090"/>
    <w:rsid w:val="00B152FE"/>
    <w:rsid w:val="00B26C33"/>
    <w:rsid w:val="00B53AE2"/>
    <w:rsid w:val="00B65A38"/>
    <w:rsid w:val="00B8729D"/>
    <w:rsid w:val="00BA0DA2"/>
    <w:rsid w:val="00BD721F"/>
    <w:rsid w:val="00C16F9E"/>
    <w:rsid w:val="00C43C90"/>
    <w:rsid w:val="00C467DF"/>
    <w:rsid w:val="00C858AA"/>
    <w:rsid w:val="00CA1F7B"/>
    <w:rsid w:val="00CA3851"/>
    <w:rsid w:val="00CA5136"/>
    <w:rsid w:val="00CB2EA0"/>
    <w:rsid w:val="00CC37D3"/>
    <w:rsid w:val="00CE437F"/>
    <w:rsid w:val="00CF4CDE"/>
    <w:rsid w:val="00D21D3A"/>
    <w:rsid w:val="00D26CA6"/>
    <w:rsid w:val="00D40AE4"/>
    <w:rsid w:val="00D73F15"/>
    <w:rsid w:val="00DC31A9"/>
    <w:rsid w:val="00DD2A7A"/>
    <w:rsid w:val="00DD5608"/>
    <w:rsid w:val="00DE5931"/>
    <w:rsid w:val="00E11A16"/>
    <w:rsid w:val="00E155A5"/>
    <w:rsid w:val="00E1730A"/>
    <w:rsid w:val="00E3474C"/>
    <w:rsid w:val="00E43CFE"/>
    <w:rsid w:val="00E766B1"/>
    <w:rsid w:val="00E81AC5"/>
    <w:rsid w:val="00E858CB"/>
    <w:rsid w:val="00E96BF3"/>
    <w:rsid w:val="00EC1BF8"/>
    <w:rsid w:val="00EC377A"/>
    <w:rsid w:val="00ED7CAE"/>
    <w:rsid w:val="00F041FB"/>
    <w:rsid w:val="00F205D2"/>
    <w:rsid w:val="00F3151F"/>
    <w:rsid w:val="00F32036"/>
    <w:rsid w:val="00F561FA"/>
    <w:rsid w:val="00F91673"/>
    <w:rsid w:val="00FC6AC2"/>
    <w:rsid w:val="00FC7677"/>
    <w:rsid w:val="00FD70CC"/>
    <w:rsid w:val="00FE6A21"/>
    <w:rsid w:val="00FF5807"/>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0615C"/>
  <w15:chartTrackingRefBased/>
  <w15:docId w15:val="{3FA3A4EC-00A3-4CF4-B86C-3B89109CC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alibri" w:hAnsi="Courier New" w:cs="Courier New"/>
        <w:lang w:val="tr-T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0883"/>
    <w:pPr>
      <w:widowControl w:val="0"/>
    </w:pPr>
    <w:rPr>
      <w:rFonts w:ascii="Calibri" w:hAnsi="Calibri"/>
      <w:color w:val="000000"/>
      <w:sz w:val="22"/>
      <w:szCs w:val="24"/>
      <w:lang w:val="de-DE" w:eastAsia="en-US"/>
    </w:rPr>
  </w:style>
  <w:style w:type="paragraph" w:styleId="berschrift1">
    <w:name w:val="heading 1"/>
    <w:basedOn w:val="Standard"/>
    <w:next w:val="Standard"/>
    <w:link w:val="berschrift1Zchn"/>
    <w:uiPriority w:val="9"/>
    <w:qFormat/>
    <w:rsid w:val="00170883"/>
    <w:pPr>
      <w:keepNext/>
      <w:keepLines/>
      <w:widowControl/>
      <w:spacing w:before="360" w:after="360"/>
      <w:jc w:val="center"/>
      <w:outlineLvl w:val="0"/>
    </w:pPr>
    <w:rPr>
      <w:rFonts w:eastAsia="Times New Roman" w:cs="Times New Roman"/>
      <w:b/>
      <w:bCs/>
      <w:color w:val="auto"/>
      <w:sz w:val="40"/>
      <w:szCs w:val="28"/>
    </w:rPr>
  </w:style>
  <w:style w:type="paragraph" w:styleId="berschrift2">
    <w:name w:val="heading 2"/>
    <w:basedOn w:val="Standard"/>
    <w:next w:val="Standard"/>
    <w:link w:val="berschrift2Zchn"/>
    <w:uiPriority w:val="9"/>
    <w:unhideWhenUsed/>
    <w:qFormat/>
    <w:rsid w:val="00170883"/>
    <w:pPr>
      <w:keepNext/>
      <w:spacing w:before="120" w:after="120"/>
      <w:outlineLvl w:val="1"/>
    </w:pPr>
    <w:rPr>
      <w:rFonts w:eastAsia="Times New Roman" w:cs="Times New Roman"/>
      <w:b/>
      <w:bCs/>
      <w:iCs/>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4542BB"/>
    <w:pPr>
      <w:spacing w:before="240" w:after="60"/>
      <w:jc w:val="center"/>
      <w:outlineLvl w:val="0"/>
    </w:pPr>
    <w:rPr>
      <w:rFonts w:ascii="Cambria" w:eastAsia="Times New Roman" w:hAnsi="Cambria" w:cs="Times New Roman"/>
      <w:b/>
      <w:bCs/>
      <w:kern w:val="28"/>
      <w:sz w:val="32"/>
      <w:szCs w:val="32"/>
    </w:rPr>
  </w:style>
  <w:style w:type="character" w:customStyle="1" w:styleId="TitelZchn">
    <w:name w:val="Titel Zchn"/>
    <w:link w:val="Titel"/>
    <w:uiPriority w:val="10"/>
    <w:rsid w:val="004542BB"/>
    <w:rPr>
      <w:rFonts w:ascii="Cambria" w:eastAsia="Times New Roman" w:hAnsi="Cambria" w:cs="Times New Roman"/>
      <w:b/>
      <w:bCs/>
      <w:color w:val="000000"/>
      <w:kern w:val="28"/>
      <w:sz w:val="32"/>
      <w:szCs w:val="32"/>
      <w:lang w:bidi="de-DE"/>
    </w:rPr>
  </w:style>
  <w:style w:type="paragraph" w:styleId="Kopfzeile">
    <w:name w:val="header"/>
    <w:basedOn w:val="Standard"/>
    <w:link w:val="KopfzeileZchn"/>
    <w:uiPriority w:val="99"/>
    <w:unhideWhenUsed/>
    <w:rsid w:val="00337817"/>
    <w:pPr>
      <w:tabs>
        <w:tab w:val="center" w:pos="4536"/>
        <w:tab w:val="right" w:pos="9072"/>
      </w:tabs>
    </w:pPr>
  </w:style>
  <w:style w:type="character" w:customStyle="1" w:styleId="KopfzeileZchn">
    <w:name w:val="Kopfzeile Zchn"/>
    <w:link w:val="Kopfzeile"/>
    <w:uiPriority w:val="99"/>
    <w:rsid w:val="00337817"/>
    <w:rPr>
      <w:color w:val="000000"/>
      <w:sz w:val="24"/>
      <w:szCs w:val="24"/>
      <w:lang w:bidi="de-DE"/>
    </w:rPr>
  </w:style>
  <w:style w:type="paragraph" w:styleId="Fuzeile">
    <w:name w:val="footer"/>
    <w:basedOn w:val="Standard"/>
    <w:link w:val="FuzeileZchn"/>
    <w:uiPriority w:val="99"/>
    <w:unhideWhenUsed/>
    <w:rsid w:val="00337817"/>
    <w:pPr>
      <w:tabs>
        <w:tab w:val="center" w:pos="4536"/>
        <w:tab w:val="right" w:pos="9072"/>
      </w:tabs>
    </w:pPr>
  </w:style>
  <w:style w:type="character" w:customStyle="1" w:styleId="FuzeileZchn">
    <w:name w:val="Fußzeile Zchn"/>
    <w:link w:val="Fuzeile"/>
    <w:uiPriority w:val="99"/>
    <w:rsid w:val="00337817"/>
    <w:rPr>
      <w:color w:val="000000"/>
      <w:sz w:val="24"/>
      <w:szCs w:val="24"/>
      <w:lang w:bidi="de-DE"/>
    </w:rPr>
  </w:style>
  <w:style w:type="paragraph" w:styleId="Sprechblasentext">
    <w:name w:val="Balloon Text"/>
    <w:basedOn w:val="Standard"/>
    <w:link w:val="SprechblasentextZchn"/>
    <w:uiPriority w:val="99"/>
    <w:semiHidden/>
    <w:unhideWhenUsed/>
    <w:rsid w:val="00337817"/>
    <w:rPr>
      <w:rFonts w:ascii="Tahoma" w:hAnsi="Tahoma" w:cs="Tahoma"/>
      <w:sz w:val="16"/>
      <w:szCs w:val="16"/>
    </w:rPr>
  </w:style>
  <w:style w:type="character" w:customStyle="1" w:styleId="SprechblasentextZchn">
    <w:name w:val="Sprechblasentext Zchn"/>
    <w:link w:val="Sprechblasentext"/>
    <w:uiPriority w:val="99"/>
    <w:semiHidden/>
    <w:rsid w:val="00337817"/>
    <w:rPr>
      <w:rFonts w:ascii="Tahoma" w:hAnsi="Tahoma" w:cs="Tahoma"/>
      <w:color w:val="000000"/>
      <w:sz w:val="16"/>
      <w:szCs w:val="16"/>
      <w:lang w:bidi="de-DE"/>
    </w:rPr>
  </w:style>
  <w:style w:type="paragraph" w:customStyle="1" w:styleId="Default">
    <w:name w:val="Default"/>
    <w:uiPriority w:val="99"/>
    <w:qFormat/>
    <w:rsid w:val="00337817"/>
    <w:pPr>
      <w:autoSpaceDE w:val="0"/>
      <w:autoSpaceDN w:val="0"/>
      <w:adjustRightInd w:val="0"/>
    </w:pPr>
    <w:rPr>
      <w:rFonts w:ascii="Calibri" w:hAnsi="Calibri" w:cs="Calibri"/>
      <w:color w:val="000000"/>
      <w:sz w:val="24"/>
      <w:szCs w:val="24"/>
      <w:lang w:val="de-DE" w:eastAsia="de-DE"/>
    </w:rPr>
  </w:style>
  <w:style w:type="character" w:customStyle="1" w:styleId="berschrift1Zchn">
    <w:name w:val="Überschrift 1 Zchn"/>
    <w:link w:val="berschrift1"/>
    <w:uiPriority w:val="9"/>
    <w:rsid w:val="00170883"/>
    <w:rPr>
      <w:rFonts w:ascii="Calibri" w:eastAsia="Times New Roman" w:hAnsi="Calibri" w:cs="Times New Roman"/>
      <w:b/>
      <w:bCs/>
      <w:sz w:val="40"/>
      <w:szCs w:val="28"/>
      <w:lang w:eastAsia="en-US"/>
    </w:rPr>
  </w:style>
  <w:style w:type="table" w:styleId="Tabellenraster">
    <w:name w:val="Table Grid"/>
    <w:basedOn w:val="NormaleTabelle"/>
    <w:uiPriority w:val="39"/>
    <w:rsid w:val="004659E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2">
    <w:name w:val="CM22"/>
    <w:basedOn w:val="Default"/>
    <w:next w:val="Default"/>
    <w:uiPriority w:val="99"/>
    <w:unhideWhenUsed/>
    <w:rsid w:val="004B5474"/>
    <w:pPr>
      <w:widowControl w:val="0"/>
      <w:adjustRightInd/>
      <w:spacing w:line="226" w:lineRule="atLeast"/>
    </w:pPr>
    <w:rPr>
      <w:rFonts w:ascii="Futura LT Book" w:eastAsia="Futura LT Book" w:hAnsi="Futura LT Book" w:cs="SimHei"/>
      <w:szCs w:val="22"/>
    </w:rPr>
  </w:style>
  <w:style w:type="paragraph" w:customStyle="1" w:styleId="CM23">
    <w:name w:val="CM23"/>
    <w:basedOn w:val="Default"/>
    <w:next w:val="Default"/>
    <w:uiPriority w:val="99"/>
    <w:unhideWhenUsed/>
    <w:rsid w:val="004B5474"/>
    <w:pPr>
      <w:widowControl w:val="0"/>
      <w:adjustRightInd/>
      <w:spacing w:line="220" w:lineRule="atLeast"/>
    </w:pPr>
    <w:rPr>
      <w:rFonts w:ascii="Futura LT Book" w:eastAsia="Futura LT Book" w:hAnsi="Futura LT Book" w:cs="SimHei"/>
      <w:szCs w:val="22"/>
    </w:rPr>
  </w:style>
  <w:style w:type="paragraph" w:customStyle="1" w:styleId="CM24">
    <w:name w:val="CM24"/>
    <w:basedOn w:val="Default"/>
    <w:next w:val="Default"/>
    <w:uiPriority w:val="99"/>
    <w:unhideWhenUsed/>
    <w:rsid w:val="004B5474"/>
    <w:pPr>
      <w:widowControl w:val="0"/>
      <w:adjustRightInd/>
      <w:spacing w:line="226" w:lineRule="atLeast"/>
    </w:pPr>
    <w:rPr>
      <w:rFonts w:ascii="Futura LT Book" w:eastAsia="Futura LT Book" w:hAnsi="Futura LT Book" w:cs="SimHei"/>
      <w:szCs w:val="22"/>
    </w:rPr>
  </w:style>
  <w:style w:type="paragraph" w:customStyle="1" w:styleId="CM25">
    <w:name w:val="CM25"/>
    <w:basedOn w:val="Default"/>
    <w:next w:val="Default"/>
    <w:uiPriority w:val="99"/>
    <w:unhideWhenUsed/>
    <w:rsid w:val="004B5474"/>
    <w:pPr>
      <w:widowControl w:val="0"/>
      <w:adjustRightInd/>
      <w:spacing w:line="228" w:lineRule="atLeast"/>
    </w:pPr>
    <w:rPr>
      <w:rFonts w:ascii="Futura LT Book" w:eastAsia="Futura LT Book" w:hAnsi="Futura LT Book" w:cs="SimHei"/>
      <w:szCs w:val="22"/>
    </w:rPr>
  </w:style>
  <w:style w:type="paragraph" w:customStyle="1" w:styleId="CM72">
    <w:name w:val="CM72"/>
    <w:basedOn w:val="Default"/>
    <w:next w:val="Default"/>
    <w:uiPriority w:val="99"/>
    <w:unhideWhenUsed/>
    <w:rsid w:val="004B5474"/>
    <w:pPr>
      <w:widowControl w:val="0"/>
      <w:adjustRightInd/>
      <w:spacing w:after="233"/>
    </w:pPr>
    <w:rPr>
      <w:rFonts w:ascii="Futura LT Book" w:eastAsia="Futura LT Book" w:hAnsi="Futura LT Book" w:cs="SimHei"/>
      <w:szCs w:val="22"/>
    </w:rPr>
  </w:style>
  <w:style w:type="paragraph" w:customStyle="1" w:styleId="CM26">
    <w:name w:val="CM26"/>
    <w:basedOn w:val="Default"/>
    <w:next w:val="Default"/>
    <w:uiPriority w:val="99"/>
    <w:unhideWhenUsed/>
    <w:rsid w:val="004B5474"/>
    <w:pPr>
      <w:widowControl w:val="0"/>
      <w:adjustRightInd/>
      <w:spacing w:line="223" w:lineRule="atLeast"/>
    </w:pPr>
    <w:rPr>
      <w:rFonts w:ascii="Futura LT Book" w:eastAsia="Futura LT Book" w:hAnsi="Futura LT Book" w:cs="SimHei"/>
      <w:szCs w:val="22"/>
    </w:rPr>
  </w:style>
  <w:style w:type="paragraph" w:customStyle="1" w:styleId="CM28">
    <w:name w:val="CM28"/>
    <w:basedOn w:val="Default"/>
    <w:next w:val="Default"/>
    <w:uiPriority w:val="99"/>
    <w:unhideWhenUsed/>
    <w:rsid w:val="004B5474"/>
    <w:pPr>
      <w:widowControl w:val="0"/>
      <w:adjustRightInd/>
      <w:spacing w:line="226" w:lineRule="atLeast"/>
    </w:pPr>
    <w:rPr>
      <w:rFonts w:ascii="Futura LT Book" w:eastAsia="Futura LT Book" w:hAnsi="Futura LT Book" w:cs="SimHei"/>
      <w:szCs w:val="22"/>
    </w:rPr>
  </w:style>
  <w:style w:type="paragraph" w:customStyle="1" w:styleId="CM29">
    <w:name w:val="CM29"/>
    <w:basedOn w:val="Default"/>
    <w:next w:val="Default"/>
    <w:uiPriority w:val="99"/>
    <w:unhideWhenUsed/>
    <w:rsid w:val="004B5474"/>
    <w:pPr>
      <w:widowControl w:val="0"/>
      <w:adjustRightInd/>
      <w:spacing w:line="228" w:lineRule="atLeast"/>
    </w:pPr>
    <w:rPr>
      <w:rFonts w:ascii="Futura LT Book" w:eastAsia="Futura LT Book" w:hAnsi="Futura LT Book" w:cs="SimHei"/>
      <w:szCs w:val="22"/>
    </w:rPr>
  </w:style>
  <w:style w:type="paragraph" w:customStyle="1" w:styleId="CM7">
    <w:name w:val="CM7"/>
    <w:basedOn w:val="Default"/>
    <w:next w:val="Default"/>
    <w:uiPriority w:val="99"/>
    <w:unhideWhenUsed/>
    <w:rsid w:val="004B5474"/>
    <w:pPr>
      <w:widowControl w:val="0"/>
      <w:adjustRightInd/>
      <w:spacing w:line="231" w:lineRule="atLeast"/>
    </w:pPr>
    <w:rPr>
      <w:rFonts w:ascii="Futura LT Book" w:eastAsia="Futura LT Book" w:hAnsi="Futura LT Book" w:cs="SimHei"/>
      <w:szCs w:val="22"/>
    </w:rPr>
  </w:style>
  <w:style w:type="paragraph" w:customStyle="1" w:styleId="CM27">
    <w:name w:val="CM27"/>
    <w:basedOn w:val="Default"/>
    <w:next w:val="Default"/>
    <w:uiPriority w:val="99"/>
    <w:unhideWhenUsed/>
    <w:rsid w:val="004B5474"/>
    <w:pPr>
      <w:widowControl w:val="0"/>
      <w:adjustRightInd/>
      <w:spacing w:line="226" w:lineRule="atLeast"/>
    </w:pPr>
    <w:rPr>
      <w:rFonts w:ascii="Futura LT Book" w:eastAsia="Futura LT Book" w:hAnsi="Futura LT Book" w:cs="SimHei"/>
      <w:szCs w:val="22"/>
    </w:rPr>
  </w:style>
  <w:style w:type="paragraph" w:customStyle="1" w:styleId="CM30">
    <w:name w:val="CM30"/>
    <w:basedOn w:val="Default"/>
    <w:next w:val="Default"/>
    <w:uiPriority w:val="99"/>
    <w:unhideWhenUsed/>
    <w:rsid w:val="004B5474"/>
    <w:pPr>
      <w:widowControl w:val="0"/>
      <w:adjustRightInd/>
      <w:spacing w:line="220" w:lineRule="atLeast"/>
    </w:pPr>
    <w:rPr>
      <w:rFonts w:ascii="Futura LT Book" w:eastAsia="Futura LT Book" w:hAnsi="Futura LT Book" w:cs="SimHei"/>
      <w:szCs w:val="22"/>
    </w:rPr>
  </w:style>
  <w:style w:type="paragraph" w:customStyle="1" w:styleId="CM6">
    <w:name w:val="CM6"/>
    <w:basedOn w:val="Default"/>
    <w:next w:val="Default"/>
    <w:uiPriority w:val="99"/>
    <w:unhideWhenUsed/>
    <w:qFormat/>
    <w:rsid w:val="004B5474"/>
    <w:pPr>
      <w:widowControl w:val="0"/>
      <w:adjustRightInd/>
      <w:spacing w:line="220" w:lineRule="atLeast"/>
    </w:pPr>
    <w:rPr>
      <w:rFonts w:ascii="Futura LT Book" w:eastAsia="Futura LT Book" w:hAnsi="Futura LT Book" w:cs="SimHei" w:hint="eastAsia"/>
      <w:szCs w:val="22"/>
    </w:rPr>
  </w:style>
  <w:style w:type="paragraph" w:customStyle="1" w:styleId="CM39">
    <w:name w:val="CM39"/>
    <w:basedOn w:val="Default"/>
    <w:next w:val="Default"/>
    <w:uiPriority w:val="99"/>
    <w:unhideWhenUsed/>
    <w:rsid w:val="004B5474"/>
    <w:pPr>
      <w:widowControl w:val="0"/>
      <w:adjustRightInd/>
      <w:spacing w:line="228" w:lineRule="atLeast"/>
    </w:pPr>
    <w:rPr>
      <w:rFonts w:ascii="Futura LT Book" w:eastAsia="Futura LT Book" w:hAnsi="Futura LT Book" w:cs="SimHei"/>
      <w:szCs w:val="22"/>
    </w:rPr>
  </w:style>
  <w:style w:type="paragraph" w:customStyle="1" w:styleId="CM38">
    <w:name w:val="CM38"/>
    <w:basedOn w:val="Default"/>
    <w:next w:val="Default"/>
    <w:uiPriority w:val="99"/>
    <w:unhideWhenUsed/>
    <w:qFormat/>
    <w:rsid w:val="004B5474"/>
    <w:pPr>
      <w:widowControl w:val="0"/>
      <w:adjustRightInd/>
      <w:spacing w:after="133"/>
    </w:pPr>
    <w:rPr>
      <w:rFonts w:ascii="Futura LT Book" w:eastAsia="Futura LT Book" w:hAnsi="Futura LT Book" w:cs="SimHei" w:hint="eastAsia"/>
      <w:szCs w:val="22"/>
    </w:rPr>
  </w:style>
  <w:style w:type="paragraph" w:customStyle="1" w:styleId="CM8">
    <w:name w:val="CM8"/>
    <w:basedOn w:val="Default"/>
    <w:next w:val="Default"/>
    <w:uiPriority w:val="99"/>
    <w:unhideWhenUsed/>
    <w:qFormat/>
    <w:rsid w:val="004B5474"/>
    <w:pPr>
      <w:widowControl w:val="0"/>
      <w:adjustRightInd/>
      <w:spacing w:line="220" w:lineRule="atLeast"/>
    </w:pPr>
    <w:rPr>
      <w:rFonts w:ascii="Futura LT Book" w:eastAsia="Futura LT Book" w:hAnsi="Futura LT Book" w:cs="SimHei" w:hint="eastAsia"/>
      <w:szCs w:val="22"/>
    </w:rPr>
  </w:style>
  <w:style w:type="paragraph" w:customStyle="1" w:styleId="CM35">
    <w:name w:val="CM35"/>
    <w:basedOn w:val="Default"/>
    <w:next w:val="Default"/>
    <w:uiPriority w:val="99"/>
    <w:unhideWhenUsed/>
    <w:qFormat/>
    <w:rsid w:val="004B5474"/>
    <w:pPr>
      <w:widowControl w:val="0"/>
      <w:adjustRightInd/>
      <w:spacing w:after="370"/>
    </w:pPr>
    <w:rPr>
      <w:rFonts w:ascii="Futura LT Book" w:eastAsia="Futura LT Book" w:hAnsi="Futura LT Book" w:cs="SimHei" w:hint="eastAsia"/>
      <w:szCs w:val="22"/>
    </w:rPr>
  </w:style>
  <w:style w:type="paragraph" w:customStyle="1" w:styleId="CM50">
    <w:name w:val="CM50"/>
    <w:basedOn w:val="Default"/>
    <w:next w:val="Default"/>
    <w:uiPriority w:val="99"/>
    <w:unhideWhenUsed/>
    <w:rsid w:val="004B5474"/>
    <w:pPr>
      <w:widowControl w:val="0"/>
      <w:adjustRightInd/>
      <w:spacing w:line="228" w:lineRule="atLeast"/>
    </w:pPr>
    <w:rPr>
      <w:rFonts w:ascii="Futura LT Book" w:eastAsia="Futura LT Book" w:hAnsi="Futura LT Book" w:cs="SimHei"/>
      <w:szCs w:val="22"/>
    </w:rPr>
  </w:style>
  <w:style w:type="paragraph" w:customStyle="1" w:styleId="CM53">
    <w:name w:val="CM53"/>
    <w:basedOn w:val="Default"/>
    <w:next w:val="Default"/>
    <w:uiPriority w:val="99"/>
    <w:unhideWhenUsed/>
    <w:rsid w:val="004B5474"/>
    <w:pPr>
      <w:widowControl w:val="0"/>
      <w:adjustRightInd/>
      <w:spacing w:line="231" w:lineRule="atLeast"/>
    </w:pPr>
    <w:rPr>
      <w:rFonts w:ascii="Futura LT Book" w:eastAsia="Futura LT Book" w:hAnsi="Futura LT Book" w:cs="SimHei"/>
      <w:szCs w:val="22"/>
    </w:rPr>
  </w:style>
  <w:style w:type="paragraph" w:customStyle="1" w:styleId="CM36">
    <w:name w:val="CM36"/>
    <w:basedOn w:val="Default"/>
    <w:next w:val="Default"/>
    <w:uiPriority w:val="99"/>
    <w:unhideWhenUsed/>
    <w:qFormat/>
    <w:rsid w:val="004B5474"/>
    <w:pPr>
      <w:widowControl w:val="0"/>
      <w:adjustRightInd/>
      <w:spacing w:after="218"/>
    </w:pPr>
    <w:rPr>
      <w:rFonts w:ascii="Futura LT Book" w:eastAsia="Futura LT Book" w:hAnsi="Futura LT Book" w:cs="SimHei" w:hint="eastAsia"/>
      <w:szCs w:val="22"/>
    </w:rPr>
  </w:style>
  <w:style w:type="paragraph" w:customStyle="1" w:styleId="CM44">
    <w:name w:val="CM44"/>
    <w:basedOn w:val="Default"/>
    <w:next w:val="Default"/>
    <w:uiPriority w:val="99"/>
    <w:unhideWhenUsed/>
    <w:rsid w:val="004B5474"/>
    <w:pPr>
      <w:widowControl w:val="0"/>
      <w:adjustRightInd/>
      <w:spacing w:after="217"/>
    </w:pPr>
    <w:rPr>
      <w:rFonts w:ascii="Futura LT Book" w:eastAsia="Futura LT Book" w:hAnsi="Futura LT Book" w:cs="SimHei" w:hint="eastAsia"/>
      <w:szCs w:val="22"/>
    </w:rPr>
  </w:style>
  <w:style w:type="paragraph" w:customStyle="1" w:styleId="CM71">
    <w:name w:val="CM71"/>
    <w:basedOn w:val="Default"/>
    <w:next w:val="Default"/>
    <w:uiPriority w:val="99"/>
    <w:unhideWhenUsed/>
    <w:rsid w:val="004B5474"/>
    <w:pPr>
      <w:widowControl w:val="0"/>
      <w:adjustRightInd/>
      <w:spacing w:after="365"/>
    </w:pPr>
    <w:rPr>
      <w:rFonts w:ascii="Futura LT Book" w:eastAsia="Futura LT Book" w:hAnsi="Futura LT Book" w:cs="SimHei"/>
      <w:szCs w:val="22"/>
    </w:rPr>
  </w:style>
  <w:style w:type="paragraph" w:customStyle="1" w:styleId="CM73">
    <w:name w:val="CM73"/>
    <w:basedOn w:val="Default"/>
    <w:next w:val="Default"/>
    <w:uiPriority w:val="99"/>
    <w:unhideWhenUsed/>
    <w:rsid w:val="004B5474"/>
    <w:pPr>
      <w:widowControl w:val="0"/>
      <w:adjustRightInd/>
      <w:spacing w:after="170"/>
    </w:pPr>
    <w:rPr>
      <w:rFonts w:ascii="Futura LT Book" w:eastAsia="Futura LT Book" w:hAnsi="Futura LT Book" w:cs="SimHei"/>
      <w:szCs w:val="22"/>
    </w:rPr>
  </w:style>
  <w:style w:type="paragraph" w:customStyle="1" w:styleId="CM40">
    <w:name w:val="CM40"/>
    <w:basedOn w:val="Default"/>
    <w:next w:val="Default"/>
    <w:uiPriority w:val="99"/>
    <w:unhideWhenUsed/>
    <w:qFormat/>
    <w:rsid w:val="004B5474"/>
    <w:pPr>
      <w:widowControl w:val="0"/>
      <w:adjustRightInd/>
      <w:spacing w:after="440"/>
    </w:pPr>
    <w:rPr>
      <w:rFonts w:ascii="Futura LT Book" w:eastAsia="Futura LT Book" w:hAnsi="Futura LT Book" w:cs="SimHei" w:hint="eastAsia"/>
      <w:szCs w:val="22"/>
    </w:rPr>
  </w:style>
  <w:style w:type="paragraph" w:customStyle="1" w:styleId="CM74">
    <w:name w:val="CM74"/>
    <w:basedOn w:val="Default"/>
    <w:next w:val="Default"/>
    <w:uiPriority w:val="99"/>
    <w:unhideWhenUsed/>
    <w:rsid w:val="004B5474"/>
    <w:pPr>
      <w:widowControl w:val="0"/>
      <w:adjustRightInd/>
      <w:spacing w:after="463"/>
    </w:pPr>
    <w:rPr>
      <w:rFonts w:ascii="Futura LT Book" w:eastAsia="Futura LT Book" w:hAnsi="Futura LT Book" w:cs="SimHei"/>
      <w:szCs w:val="22"/>
    </w:rPr>
  </w:style>
  <w:style w:type="paragraph" w:customStyle="1" w:styleId="CM10">
    <w:name w:val="CM10"/>
    <w:basedOn w:val="Default"/>
    <w:next w:val="Default"/>
    <w:uiPriority w:val="99"/>
    <w:unhideWhenUsed/>
    <w:qFormat/>
    <w:rsid w:val="004B5474"/>
    <w:pPr>
      <w:widowControl w:val="0"/>
      <w:adjustRightInd/>
      <w:spacing w:line="220" w:lineRule="atLeast"/>
    </w:pPr>
    <w:rPr>
      <w:rFonts w:ascii="Futura LT Book" w:eastAsia="Futura LT Book" w:hAnsi="Futura LT Book" w:cs="SimHei" w:hint="eastAsia"/>
      <w:szCs w:val="22"/>
    </w:rPr>
  </w:style>
  <w:style w:type="character" w:customStyle="1" w:styleId="berschrift2Zchn">
    <w:name w:val="Überschrift 2 Zchn"/>
    <w:link w:val="berschrift2"/>
    <w:uiPriority w:val="9"/>
    <w:rsid w:val="00170883"/>
    <w:rPr>
      <w:rFonts w:ascii="Calibri" w:eastAsia="Times New Roman" w:hAnsi="Calibri" w:cs="Times New Roman"/>
      <w:b/>
      <w:bCs/>
      <w:iCs/>
      <w:color w:val="000000"/>
      <w:sz w:val="24"/>
      <w:szCs w:val="28"/>
      <w:lang w:eastAsia="en-US" w:bidi="de-DE"/>
    </w:rPr>
  </w:style>
  <w:style w:type="character" w:customStyle="1" w:styleId="wacimagecontainer">
    <w:name w:val="wacimagecontainer"/>
    <w:basedOn w:val="Absatz-Standardschriftart"/>
    <w:rsid w:val="002E2E74"/>
  </w:style>
  <w:style w:type="character" w:styleId="Hyperlink">
    <w:name w:val="Hyperlink"/>
    <w:basedOn w:val="Absatz-Standardschriftart"/>
    <w:uiPriority w:val="99"/>
    <w:unhideWhenUsed/>
    <w:rsid w:val="002E2E74"/>
    <w:rPr>
      <w:color w:val="0563C1" w:themeColor="hyperlink"/>
      <w:u w:val="single"/>
    </w:rPr>
  </w:style>
  <w:style w:type="character" w:styleId="NichtaufgelsteErwhnung">
    <w:name w:val="Unresolved Mention"/>
    <w:basedOn w:val="Absatz-Standardschriftart"/>
    <w:uiPriority w:val="99"/>
    <w:semiHidden/>
    <w:unhideWhenUsed/>
    <w:rsid w:val="002E2E74"/>
    <w:rPr>
      <w:color w:val="605E5C"/>
      <w:shd w:val="clear" w:color="auto" w:fill="E1DFDD"/>
    </w:rPr>
  </w:style>
  <w:style w:type="character" w:styleId="Platzhaltertext">
    <w:name w:val="Placeholder Text"/>
    <w:basedOn w:val="Absatz-Standardschriftart"/>
    <w:uiPriority w:val="99"/>
    <w:semiHidden/>
    <w:rsid w:val="00CA38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975204">
      <w:bodyDiv w:val="1"/>
      <w:marLeft w:val="0"/>
      <w:marRight w:val="0"/>
      <w:marTop w:val="0"/>
      <w:marBottom w:val="0"/>
      <w:divBdr>
        <w:top w:val="none" w:sz="0" w:space="0" w:color="auto"/>
        <w:left w:val="none" w:sz="0" w:space="0" w:color="auto"/>
        <w:bottom w:val="none" w:sz="0" w:space="0" w:color="auto"/>
        <w:right w:val="none" w:sz="0" w:space="0" w:color="auto"/>
      </w:divBdr>
    </w:div>
    <w:div w:id="39921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info@arebos.d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tel:+499319080300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43D62083DADA42BEC639917276BD81" ma:contentTypeVersion="6" ma:contentTypeDescription="Create a new document." ma:contentTypeScope="" ma:versionID="d4599791ea7d0a8114cb45ecbb2a1c5f">
  <xsd:schema xmlns:xsd="http://www.w3.org/2001/XMLSchema" xmlns:xs="http://www.w3.org/2001/XMLSchema" xmlns:p="http://schemas.microsoft.com/office/2006/metadata/properties" xmlns:ns2="98bf041d-899b-4752-9287-4a3ec005fdfc" xmlns:ns3="59c56963-2334-402e-be8b-21ed5bf87525" targetNamespace="http://schemas.microsoft.com/office/2006/metadata/properties" ma:root="true" ma:fieldsID="45c7ac10b484a7aea4ee1837fe5981fe" ns2:_="" ns3:_="">
    <xsd:import namespace="98bf041d-899b-4752-9287-4a3ec005fdfc"/>
    <xsd:import namespace="59c56963-2334-402e-be8b-21ed5bf875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f041d-899b-4752-9287-4a3ec005fd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c56963-2334-402e-be8b-21ed5bf875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8014DE54-4427-4C82-A1CC-93234465FCDA}">
  <ds:schemaRefs>
    <ds:schemaRef ds:uri="98bf041d-899b-4752-9287-4a3ec005fdfc"/>
    <ds:schemaRef ds:uri="59c56963-2334-402e-be8b-21ed5bf87525"/>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F1821DA1-7C5C-4B1D-BA80-03C9E524D90E}">
  <ds:schemaRefs>
    <ds:schemaRef ds:uri="http://schemas.microsoft.com/sharepoint/v3/contenttype/forms"/>
  </ds:schemaRefs>
</ds:datastoreItem>
</file>

<file path=customXml/itemProps3.xml><?xml version="1.0" encoding="utf-8"?>
<ds:datastoreItem xmlns:ds="http://schemas.openxmlformats.org/officeDocument/2006/customXml" ds:itemID="{C5D14709-6532-4B06-A4A3-A206D7D91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bf041d-899b-4752-9287-4a3ec005fdfc"/>
    <ds:schemaRef ds:uri="59c56963-2334-402e-be8b-21ed5bf87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5CF10F-F3C1-4674-A5ED-10EDFBB335B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452</Words>
  <Characters>2854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3300</CharactersWithSpaces>
  <SharedDoc>false</SharedDoc>
  <HLinks>
    <vt:vector size="6" baseType="variant">
      <vt:variant>
        <vt:i4>2752526</vt:i4>
      </vt:variant>
      <vt:variant>
        <vt:i4>0</vt:i4>
      </vt:variant>
      <vt:variant>
        <vt:i4>0</vt:i4>
      </vt:variant>
      <vt:variant>
        <vt:i4>5</vt:i4>
      </vt:variant>
      <vt:variant>
        <vt:lpwstr>mailto:info@arebos.de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Troll</dc:creator>
  <cp:keywords/>
  <cp:lastModifiedBy>Rimma Rider</cp:lastModifiedBy>
  <cp:revision>4</cp:revision>
  <cp:lastPrinted>2024-12-12T10:10:00Z</cp:lastPrinted>
  <dcterms:created xsi:type="dcterms:W3CDTF">2024-12-11T07:57:00Z</dcterms:created>
  <dcterms:modified xsi:type="dcterms:W3CDTF">2024-12-12T10:10:00Z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7165400.00000000</vt:lpwstr>
  </property>
  <property fmtid="{D5CDD505-2E9C-101B-9397-08002B2CF9AE}" pid="3" name="lcf76f155ced4ddcb4097134ff3c332f">
    <vt:lpwstr/>
  </property>
  <property fmtid="{D5CDD505-2E9C-101B-9397-08002B2CF9AE}" pid="4" name="TaxCatchAll">
    <vt:lpwstr/>
  </property>
  <property fmtid="{D5CDD505-2E9C-101B-9397-08002B2CF9AE}" pid="5" name="Ref.CaseCode">
    <vt:lpwstr/>
  </property>
  <property fmtid="{D5CDD505-2E9C-101B-9397-08002B2CF9AE}" pid="6" name="FileType">
    <vt:lpwstr/>
  </property>
  <property fmtid="{D5CDD505-2E9C-101B-9397-08002B2CF9AE}" pid="7" name="ContentTypeId">
    <vt:lpwstr>0x0101000043D62083DADA42BEC639917276BD81</vt:lpwstr>
  </property>
</Properties>
</file>